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FA8" w:rsidRDefault="009A2FA8" w:rsidP="0097509C"/>
    <w:p w:rsidR="009A2FA8" w:rsidRPr="009A2FA8" w:rsidRDefault="009A2FA8" w:rsidP="009A2FA8">
      <w:pPr>
        <w:spacing w:after="66"/>
        <w:ind w:left="13" w:right="8" w:hanging="10"/>
        <w:jc w:val="right"/>
        <w:rPr>
          <w:i/>
          <w:noProof/>
          <w:sz w:val="24"/>
          <w:szCs w:val="24"/>
        </w:rPr>
      </w:pPr>
      <w:r w:rsidRPr="009A2FA8">
        <w:rPr>
          <w:i/>
          <w:noProof/>
          <w:sz w:val="24"/>
          <w:szCs w:val="24"/>
        </w:rPr>
        <w:t xml:space="preserve">ZAŁĄCZNIK NR 2 do SIWZ ZP 1/2016/AS </w:t>
      </w:r>
    </w:p>
    <w:p w:rsidR="009A2FA8" w:rsidRPr="009A2FA8" w:rsidRDefault="009A2FA8" w:rsidP="009A2FA8">
      <w:pPr>
        <w:spacing w:after="5"/>
        <w:ind w:left="13" w:hanging="10"/>
        <w:jc w:val="center"/>
        <w:rPr>
          <w:rFonts w:eastAsia="Arial" w:cs="Arial"/>
          <w:b/>
          <w:sz w:val="24"/>
          <w:szCs w:val="24"/>
        </w:rPr>
      </w:pPr>
    </w:p>
    <w:p w:rsidR="009A2FA8" w:rsidRPr="009A2FA8" w:rsidRDefault="009A2FA8" w:rsidP="009A2FA8">
      <w:pPr>
        <w:spacing w:after="5"/>
        <w:ind w:left="13" w:hanging="10"/>
        <w:rPr>
          <w:b/>
          <w:noProof/>
          <w:sz w:val="24"/>
          <w:szCs w:val="24"/>
        </w:rPr>
      </w:pPr>
      <w:r w:rsidRPr="009A2FA8">
        <w:rPr>
          <w:b/>
          <w:noProof/>
          <w:sz w:val="24"/>
          <w:szCs w:val="24"/>
        </w:rPr>
        <w:t>Dotyczy:</w:t>
      </w:r>
    </w:p>
    <w:p w:rsidR="009A2FA8" w:rsidRPr="009A2FA8" w:rsidRDefault="009A2FA8" w:rsidP="009A2FA8">
      <w:pPr>
        <w:jc w:val="both"/>
        <w:rPr>
          <w:noProof/>
          <w:sz w:val="24"/>
          <w:szCs w:val="24"/>
        </w:rPr>
      </w:pPr>
      <w:r w:rsidRPr="009A2FA8">
        <w:rPr>
          <w:noProof/>
          <w:sz w:val="24"/>
          <w:szCs w:val="24"/>
        </w:rPr>
        <w:t>Postępowanie przetargowe na: „Świadczenie obsługi księgowej wraz z prowadzeniem spraw kadrowo-płacowych podmiotów ekonomii społecznej objętych wsparciem Ośrodka Wsparcia Ekonomii Społecznej dla regionu koszalińskiego”.</w:t>
      </w:r>
    </w:p>
    <w:p w:rsidR="009A2FA8" w:rsidRPr="009A2FA8" w:rsidRDefault="009A2FA8" w:rsidP="009A2FA8">
      <w:pPr>
        <w:spacing w:after="5"/>
        <w:ind w:left="13" w:hanging="10"/>
        <w:rPr>
          <w:rFonts w:eastAsia="Arial" w:cs="Arial"/>
          <w:b/>
          <w:sz w:val="24"/>
          <w:szCs w:val="24"/>
        </w:rPr>
      </w:pPr>
    </w:p>
    <w:p w:rsidR="009A2FA8" w:rsidRPr="009A2FA8" w:rsidRDefault="009A2FA8" w:rsidP="009A2FA8">
      <w:pPr>
        <w:spacing w:after="5"/>
        <w:ind w:left="13" w:hanging="10"/>
        <w:jc w:val="center"/>
        <w:rPr>
          <w:sz w:val="40"/>
          <w:szCs w:val="40"/>
        </w:rPr>
      </w:pPr>
      <w:r w:rsidRPr="009A2FA8">
        <w:rPr>
          <w:rFonts w:eastAsia="Arial" w:cs="Arial"/>
          <w:b/>
          <w:sz w:val="40"/>
          <w:szCs w:val="40"/>
        </w:rPr>
        <w:t xml:space="preserve">SZCZEGÓŁOWY OPIS PRZEDMIOTU ZAMÓWIENIA  </w:t>
      </w:r>
    </w:p>
    <w:p w:rsidR="009A2FA8" w:rsidRPr="009A2FA8" w:rsidRDefault="009A2FA8" w:rsidP="009A2FA8">
      <w:pPr>
        <w:spacing w:after="0"/>
        <w:ind w:left="72"/>
        <w:jc w:val="center"/>
        <w:rPr>
          <w:sz w:val="24"/>
          <w:szCs w:val="24"/>
        </w:rPr>
      </w:pPr>
      <w:r w:rsidRPr="009A2FA8">
        <w:rPr>
          <w:rFonts w:eastAsia="Arial" w:cs="Arial"/>
          <w:b/>
          <w:sz w:val="24"/>
          <w:szCs w:val="24"/>
        </w:rPr>
        <w:t xml:space="preserve"> </w:t>
      </w:r>
    </w:p>
    <w:p w:rsidR="009A2FA8" w:rsidRPr="009A2FA8" w:rsidRDefault="009A2FA8" w:rsidP="009A2FA8">
      <w:pPr>
        <w:spacing w:after="23"/>
        <w:ind w:left="72"/>
        <w:jc w:val="center"/>
        <w:rPr>
          <w:sz w:val="24"/>
          <w:szCs w:val="24"/>
        </w:rPr>
      </w:pPr>
      <w:r w:rsidRPr="009A2FA8">
        <w:rPr>
          <w:rFonts w:eastAsia="Arial" w:cs="Arial"/>
          <w:b/>
          <w:sz w:val="24"/>
          <w:szCs w:val="24"/>
        </w:rPr>
        <w:t xml:space="preserve"> </w:t>
      </w:r>
    </w:p>
    <w:p w:rsidR="009A2FA8" w:rsidRPr="009A2FA8" w:rsidRDefault="009A2FA8" w:rsidP="009A2FA8">
      <w:pPr>
        <w:spacing w:after="5" w:line="248" w:lineRule="auto"/>
        <w:ind w:right="65"/>
        <w:jc w:val="both"/>
        <w:rPr>
          <w:sz w:val="24"/>
          <w:szCs w:val="24"/>
        </w:rPr>
      </w:pPr>
      <w:r w:rsidRPr="009A2FA8">
        <w:rPr>
          <w:sz w:val="24"/>
          <w:szCs w:val="24"/>
        </w:rPr>
        <w:t>Przedmiot zamówienia będzie realizowany w ramach projektu pn.: „Sieć Zachodniopomorska Ośrodków Wsparcia Ekonomii Społecznej – Ośrodek Wsparcia Ekonomii Społecznej dla regionu koszalińskiego” realizowanego w ramach Regionalnego Programu Operacyjnego Województwa Zachodniopomorskiego na lata 2014-2020, Działanie 7.3: Wsparcie dla utworzenia i/lub funkcjonowania (w tym wzmocnienie potencjału) instytucji wspierających ekonomię społeczną zgodnie z Krajowym Programem Rozwoju Eko</w:t>
      </w:r>
      <w:bookmarkStart w:id="0" w:name="_GoBack"/>
      <w:bookmarkEnd w:id="0"/>
      <w:r w:rsidRPr="009A2FA8">
        <w:rPr>
          <w:sz w:val="24"/>
          <w:szCs w:val="24"/>
        </w:rPr>
        <w:t xml:space="preserve">nomii Społecznej. </w:t>
      </w:r>
    </w:p>
    <w:p w:rsidR="009A2FA8" w:rsidRPr="009A2FA8" w:rsidRDefault="009A2FA8" w:rsidP="009A2FA8">
      <w:pPr>
        <w:spacing w:after="5" w:line="335" w:lineRule="auto"/>
        <w:ind w:left="-5" w:hanging="10"/>
        <w:jc w:val="both"/>
        <w:rPr>
          <w:sz w:val="24"/>
          <w:szCs w:val="24"/>
        </w:rPr>
      </w:pPr>
      <w:r w:rsidRPr="009A2FA8">
        <w:rPr>
          <w:rFonts w:eastAsia="Arial" w:cs="Arial"/>
          <w:sz w:val="24"/>
          <w:szCs w:val="24"/>
        </w:rPr>
        <w:t xml:space="preserve"> </w:t>
      </w:r>
    </w:p>
    <w:p w:rsidR="009A2FA8" w:rsidRPr="009A2FA8" w:rsidRDefault="009A2FA8" w:rsidP="006D5C70">
      <w:pPr>
        <w:pStyle w:val="Akapitzlist"/>
        <w:numPr>
          <w:ilvl w:val="0"/>
          <w:numId w:val="3"/>
        </w:numPr>
        <w:spacing w:after="87" w:line="259" w:lineRule="auto"/>
        <w:contextualSpacing/>
        <w:jc w:val="both"/>
        <w:rPr>
          <w:rFonts w:eastAsia="Arial" w:cs="Arial"/>
          <w:b/>
          <w:sz w:val="24"/>
          <w:szCs w:val="24"/>
        </w:rPr>
      </w:pPr>
      <w:r w:rsidRPr="009A2FA8">
        <w:rPr>
          <w:rFonts w:eastAsia="Arial" w:cs="Arial"/>
          <w:b/>
          <w:sz w:val="24"/>
          <w:szCs w:val="24"/>
        </w:rPr>
        <w:t>PODMIOTY NA RZECZ KTÓRYCH ŚWIADCZONA BĘDZIE OBŁUGA KSIĘGOWA I KADROWA</w:t>
      </w:r>
    </w:p>
    <w:p w:rsidR="009A2FA8" w:rsidRPr="009A2FA8" w:rsidRDefault="009A2FA8" w:rsidP="006D5C70">
      <w:pPr>
        <w:pStyle w:val="Akapitzlist"/>
        <w:numPr>
          <w:ilvl w:val="0"/>
          <w:numId w:val="1"/>
        </w:numPr>
        <w:spacing w:after="87" w:line="259" w:lineRule="auto"/>
        <w:contextualSpacing/>
        <w:jc w:val="both"/>
        <w:rPr>
          <w:noProof/>
          <w:sz w:val="24"/>
          <w:szCs w:val="24"/>
        </w:rPr>
      </w:pPr>
      <w:r w:rsidRPr="009A2FA8">
        <w:rPr>
          <w:sz w:val="24"/>
          <w:szCs w:val="24"/>
        </w:rPr>
        <w:t xml:space="preserve">Podmiotami, na rzecz których świadczone będą usługi </w:t>
      </w:r>
      <w:r w:rsidRPr="009A2FA8">
        <w:rPr>
          <w:noProof/>
          <w:sz w:val="24"/>
          <w:szCs w:val="24"/>
        </w:rPr>
        <w:t>księgowe wraz z prowadzeniem spraw kadrowo-płacowych będą tzw. Podmioty ekonomii społecznej objęte wsparciem Ośrodka Wsparcia Ekonomii Społecznej dla regionu koszalińskiego prowadzonego przez Zamawiającego, tj.:</w:t>
      </w:r>
    </w:p>
    <w:p w:rsidR="009A2FA8" w:rsidRPr="009A2FA8" w:rsidRDefault="009A2FA8" w:rsidP="006D5C70">
      <w:pPr>
        <w:pStyle w:val="Akapitzlist"/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t xml:space="preserve">przedsiębiorstwo społeczne, w tym spółdzielnia socjalna, o której mowa w ustawie z dnia 27 kwietnia 2006 r. o spółdzielniach socjalnych (Dz. U. nr 94, poz. 651, z późn. zm.); </w:t>
      </w:r>
    </w:p>
    <w:p w:rsidR="009A2FA8" w:rsidRPr="009A2FA8" w:rsidRDefault="009A2FA8" w:rsidP="006D5C70">
      <w:pPr>
        <w:pStyle w:val="Akapitzlist"/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t xml:space="preserve">podmiot reintegracyjny, realizujący usługi reintegracji społecznej i zawodowej osób zagrożonych wykluczeniem społecznym, tj: </w:t>
      </w:r>
    </w:p>
    <w:p w:rsidR="009A2FA8" w:rsidRPr="009A2FA8" w:rsidRDefault="009A2FA8" w:rsidP="006D5C70">
      <w:pPr>
        <w:pStyle w:val="Akapitzlist"/>
        <w:numPr>
          <w:ilvl w:val="0"/>
          <w:numId w:val="2"/>
        </w:numPr>
        <w:ind w:firstLine="338"/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t xml:space="preserve">Centrum Integracji Społecznej i Klub Integracji Społecznej; </w:t>
      </w:r>
    </w:p>
    <w:p w:rsidR="009A2FA8" w:rsidRPr="009A2FA8" w:rsidRDefault="009A2FA8" w:rsidP="006D5C70">
      <w:pPr>
        <w:pStyle w:val="Akapitzlist"/>
        <w:numPr>
          <w:ilvl w:val="0"/>
          <w:numId w:val="2"/>
        </w:numPr>
        <w:ind w:left="2127" w:hanging="709"/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t xml:space="preserve">Zakład Aktywności Zawodowej i Warsztat Terapii Zajęciowej, o których mowa w ustawie z dnia 27 sierpnia 1997 r. o rehabilitacji zawodowej i społecznej oraz zatrudnianiu osób niepełnosprawnych; </w:t>
      </w:r>
    </w:p>
    <w:p w:rsidR="009A2FA8" w:rsidRPr="009A2FA8" w:rsidRDefault="009A2FA8" w:rsidP="006D5C70">
      <w:pPr>
        <w:pStyle w:val="Akapitzlist"/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t xml:space="preserve">organizacja pozarządowa lub podmiot, o którym mowa w art. 3 ust. 3 pkt 1 ustawy z dnia 24 kwietnia 2003 r. o działalności pożytku publicznego i o wolontariacie (Dz. U. z 2014 r. poz. 1118, z późn. zm.); </w:t>
      </w:r>
    </w:p>
    <w:p w:rsidR="009A2FA8" w:rsidRPr="009A2FA8" w:rsidRDefault="009A2FA8" w:rsidP="006D5C70">
      <w:pPr>
        <w:pStyle w:val="Akapitzlist"/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t xml:space="preserve">organizacja pozarządowa, o których mowa w ustawie z dnia 24 kwietnia 2003 r. o działalności pożytku publicznego i o wolontariacie prowadzące działalność gospodarczą, z której zyski wspierają realizację celów statutowych; </w:t>
      </w:r>
    </w:p>
    <w:p w:rsidR="009A2FA8" w:rsidRPr="009A2FA8" w:rsidRDefault="009A2FA8" w:rsidP="006D5C70">
      <w:pPr>
        <w:pStyle w:val="Akapitzlist"/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lastRenderedPageBreak/>
        <w:t xml:space="preserve">spółdzielnia, której celem jest zatrudnienie tj. spółdzielnie pracy, inwalidów i niewidomych, działające w oparciu o ustawę z dnia 16 września 1982 r. - Prawo spółdzielcze (Dz. U. z 2013 r. poz. 1443, z późn. zm.); </w:t>
      </w:r>
    </w:p>
    <w:p w:rsidR="009A2FA8" w:rsidRPr="009A2FA8" w:rsidRDefault="009A2FA8" w:rsidP="006D5C70">
      <w:pPr>
        <w:pStyle w:val="Akapitzlist"/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t xml:space="preserve">spółka non-profit, o których mowa w ustawie z dnia 24 kwietnia 2003 r. o działalności pożytku publicznego i o wolontariacie, o ile udział sektora publicznego w spółce wynosi nie więcej niż 50%. </w:t>
      </w:r>
    </w:p>
    <w:p w:rsidR="009A2FA8" w:rsidRPr="009A2FA8" w:rsidRDefault="009A2FA8" w:rsidP="006D5C70">
      <w:pPr>
        <w:pStyle w:val="Akapitzlist"/>
        <w:numPr>
          <w:ilvl w:val="0"/>
          <w:numId w:val="1"/>
        </w:numPr>
        <w:spacing w:after="87" w:line="259" w:lineRule="auto"/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t>Podmioty objęte usługami zarejestrowane są w regionie koszalińskim, obejmującym następujące powiaty: powiat koszaliński, Miasto Koszalin, powiat sławieński,  powiat białogardzki, powiat kołobrzeski.</w:t>
      </w:r>
    </w:p>
    <w:p w:rsidR="009A2FA8" w:rsidRPr="009A2FA8" w:rsidRDefault="009A2FA8" w:rsidP="006D5C70">
      <w:pPr>
        <w:pStyle w:val="Akapitzlist"/>
        <w:numPr>
          <w:ilvl w:val="0"/>
          <w:numId w:val="1"/>
        </w:numPr>
        <w:spacing w:after="87" w:line="259" w:lineRule="auto"/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t>Podmioty objęte usługami zostaną przyjęte do udziału w projekcie oraz skierowane do Wykonawcy przez Zamawiającego.</w:t>
      </w:r>
    </w:p>
    <w:p w:rsidR="009A2FA8" w:rsidRPr="009A2FA8" w:rsidRDefault="009A2FA8" w:rsidP="006D5C70">
      <w:pPr>
        <w:pStyle w:val="Akapitzlist"/>
        <w:numPr>
          <w:ilvl w:val="0"/>
          <w:numId w:val="1"/>
        </w:numPr>
        <w:spacing w:after="87" w:line="259" w:lineRule="auto"/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t xml:space="preserve">Zamawiający obejmie wszystkie podmioty ekonomii społecznej uczestniczące w projekcie kompleksowym wsparciem świadczonym zgodnie ze STANDARDAMI USŁUG I DZIAŁANIA OŚRODKÓW WSPARCIA EKONONMII SPOŁECZNEJ dostępnymi na stronie </w:t>
      </w:r>
      <w:hyperlink r:id="rId9" w:history="1">
        <w:r w:rsidRPr="009A2FA8">
          <w:rPr>
            <w:sz w:val="24"/>
            <w:szCs w:val="24"/>
          </w:rPr>
          <w:t>www.pozytek.gov.pl</w:t>
        </w:r>
      </w:hyperlink>
      <w:r w:rsidRPr="009A2FA8">
        <w:rPr>
          <w:sz w:val="24"/>
          <w:szCs w:val="24"/>
        </w:rPr>
        <w:t xml:space="preserve">. </w:t>
      </w:r>
    </w:p>
    <w:p w:rsidR="009A2FA8" w:rsidRPr="009A2FA8" w:rsidRDefault="009A2FA8" w:rsidP="006D5C70">
      <w:pPr>
        <w:pStyle w:val="Akapitzlist"/>
        <w:numPr>
          <w:ilvl w:val="0"/>
          <w:numId w:val="1"/>
        </w:numPr>
        <w:spacing w:after="87" w:line="259" w:lineRule="auto"/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t>Przedmiot zamówienia realizowany będzie na rzecz maksimum 60 podmiotów ekonomii społecznej miesięcznie. Liczba podmiotów może ulec zmianie po dokonaniu korekty założeń projektu „Sieć Zachodniopomorska Ośrodków Wsparcia Ekonomii Społecznej – Ośrodek Wsparcia Ekonomii Społecznej dla regionu koszalińskiego”.</w:t>
      </w:r>
    </w:p>
    <w:p w:rsidR="009A2FA8" w:rsidRPr="009A2FA8" w:rsidRDefault="009A2FA8" w:rsidP="006D5C70">
      <w:pPr>
        <w:pStyle w:val="Akapitzlist"/>
        <w:numPr>
          <w:ilvl w:val="0"/>
          <w:numId w:val="1"/>
        </w:numPr>
        <w:spacing w:after="87" w:line="259" w:lineRule="auto"/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t xml:space="preserve">Przedmiot zamówienia realizowany będzie w trybie ciągłym w okresie od 1.10.2016 do 30.06.2019, na rzecz od 30 do 60 podmiotów miesięcznie. </w:t>
      </w:r>
    </w:p>
    <w:p w:rsidR="009A2FA8" w:rsidRPr="009A2FA8" w:rsidRDefault="009A2FA8" w:rsidP="006D5C70">
      <w:pPr>
        <w:pStyle w:val="Akapitzlist"/>
        <w:numPr>
          <w:ilvl w:val="0"/>
          <w:numId w:val="1"/>
        </w:numPr>
        <w:spacing w:after="87" w:line="259" w:lineRule="auto"/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t>Zamawiający zastrzega możliwość zmiany podmiotów wytypowanych do objęcia usługami Wykonawcy w kolejnych miesiącach objętych umową.</w:t>
      </w:r>
    </w:p>
    <w:p w:rsidR="009A2FA8" w:rsidRPr="009A2FA8" w:rsidRDefault="009A2FA8" w:rsidP="006D5C70">
      <w:pPr>
        <w:pStyle w:val="Akapitzlist"/>
        <w:numPr>
          <w:ilvl w:val="0"/>
          <w:numId w:val="1"/>
        </w:numPr>
        <w:spacing w:after="87" w:line="259" w:lineRule="auto"/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t>Zamawiający w momencie ogłaszania procedury przetargowej nie ma wiedzy nt. liczby podmiotów ekonomii społecznej z określonej kategorii określonej w punkcie I ust. 1.</w:t>
      </w:r>
    </w:p>
    <w:p w:rsidR="009A2FA8" w:rsidRPr="009A2FA8" w:rsidRDefault="009A2FA8" w:rsidP="009A2FA8">
      <w:pPr>
        <w:spacing w:after="87"/>
        <w:jc w:val="both"/>
        <w:rPr>
          <w:rFonts w:eastAsia="Arial" w:cs="Arial"/>
          <w:sz w:val="24"/>
          <w:szCs w:val="24"/>
        </w:rPr>
      </w:pPr>
    </w:p>
    <w:p w:rsidR="009A2FA8" w:rsidRPr="009A2FA8" w:rsidRDefault="009A2FA8" w:rsidP="006D5C70">
      <w:pPr>
        <w:pStyle w:val="Akapitzlist"/>
        <w:numPr>
          <w:ilvl w:val="0"/>
          <w:numId w:val="3"/>
        </w:numPr>
        <w:spacing w:after="87" w:line="259" w:lineRule="auto"/>
        <w:contextualSpacing/>
        <w:jc w:val="both"/>
        <w:rPr>
          <w:rFonts w:eastAsia="Arial" w:cs="Arial"/>
          <w:b/>
          <w:sz w:val="24"/>
          <w:szCs w:val="24"/>
        </w:rPr>
      </w:pPr>
      <w:r w:rsidRPr="009A2FA8">
        <w:rPr>
          <w:rFonts w:eastAsia="Arial" w:cs="Arial"/>
          <w:b/>
          <w:sz w:val="24"/>
          <w:szCs w:val="24"/>
        </w:rPr>
        <w:t>TERMINY I OKRES REALIZACJI USŁUG</w:t>
      </w:r>
    </w:p>
    <w:p w:rsidR="009A2FA8" w:rsidRPr="009A2FA8" w:rsidRDefault="009A2FA8" w:rsidP="009A2FA8">
      <w:pPr>
        <w:spacing w:after="87"/>
        <w:jc w:val="both"/>
        <w:rPr>
          <w:rFonts w:eastAsia="Arial" w:cs="Arial"/>
          <w:sz w:val="24"/>
          <w:szCs w:val="24"/>
        </w:rPr>
      </w:pPr>
    </w:p>
    <w:p w:rsidR="009A2FA8" w:rsidRPr="009A2FA8" w:rsidRDefault="009A2FA8" w:rsidP="006D5C70">
      <w:pPr>
        <w:pStyle w:val="Akapitzlist"/>
        <w:numPr>
          <w:ilvl w:val="0"/>
          <w:numId w:val="5"/>
        </w:numPr>
        <w:spacing w:after="87" w:line="259" w:lineRule="auto"/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t xml:space="preserve">Przedmiot zamówienia realizowany będzie w trybie ciągłym w okresie od 1.10.2016 do 30.06.2019, na rzecz 60 podmiotów miesięcznie. </w:t>
      </w:r>
    </w:p>
    <w:p w:rsidR="009A2FA8" w:rsidRPr="009A2FA8" w:rsidRDefault="009A2FA8" w:rsidP="006D5C70">
      <w:pPr>
        <w:pStyle w:val="Akapitzlist"/>
        <w:numPr>
          <w:ilvl w:val="0"/>
          <w:numId w:val="5"/>
        </w:numPr>
        <w:spacing w:after="87" w:line="259" w:lineRule="auto"/>
        <w:contextualSpacing/>
        <w:jc w:val="both"/>
        <w:rPr>
          <w:sz w:val="24"/>
          <w:szCs w:val="24"/>
        </w:rPr>
      </w:pPr>
      <w:r w:rsidRPr="009A2FA8">
        <w:rPr>
          <w:sz w:val="24"/>
          <w:szCs w:val="24"/>
        </w:rPr>
        <w:t>Przewidywany czas świadczenia usługi na rzecz jednego podmiotu ekonomii społecznej wynosi nie mniej niż jeden miesiąc i nie więcej niż 33 miesiące.</w:t>
      </w:r>
    </w:p>
    <w:p w:rsidR="009A2FA8" w:rsidRPr="009A2FA8" w:rsidRDefault="009A2FA8" w:rsidP="009A2FA8">
      <w:pPr>
        <w:pStyle w:val="Akapitzlist"/>
        <w:spacing w:after="87"/>
        <w:jc w:val="both"/>
        <w:rPr>
          <w:rFonts w:eastAsia="Arial" w:cs="Arial"/>
          <w:sz w:val="24"/>
          <w:szCs w:val="24"/>
        </w:rPr>
      </w:pPr>
    </w:p>
    <w:p w:rsidR="009A2FA8" w:rsidRPr="009A2FA8" w:rsidRDefault="009A2FA8" w:rsidP="006D5C70">
      <w:pPr>
        <w:pStyle w:val="Akapitzlist"/>
        <w:numPr>
          <w:ilvl w:val="0"/>
          <w:numId w:val="3"/>
        </w:numPr>
        <w:spacing w:after="87" w:line="259" w:lineRule="auto"/>
        <w:contextualSpacing/>
        <w:jc w:val="both"/>
        <w:rPr>
          <w:rFonts w:eastAsia="Arial" w:cs="Arial"/>
          <w:b/>
          <w:sz w:val="24"/>
          <w:szCs w:val="24"/>
        </w:rPr>
      </w:pPr>
      <w:r w:rsidRPr="009A2FA8">
        <w:rPr>
          <w:rFonts w:eastAsia="Arial" w:cs="Arial"/>
          <w:b/>
          <w:sz w:val="24"/>
          <w:szCs w:val="24"/>
        </w:rPr>
        <w:t>MIEJSCE REALIZACJI USŁUG</w:t>
      </w:r>
    </w:p>
    <w:p w:rsidR="009A2FA8" w:rsidRPr="009A2FA8" w:rsidRDefault="009A2FA8" w:rsidP="009A2FA8">
      <w:pPr>
        <w:pStyle w:val="Akapitzlist"/>
        <w:spacing w:after="87"/>
        <w:jc w:val="both"/>
        <w:rPr>
          <w:rFonts w:eastAsia="Arial" w:cs="Arial"/>
          <w:sz w:val="24"/>
          <w:szCs w:val="24"/>
        </w:rPr>
      </w:pPr>
    </w:p>
    <w:p w:rsidR="009A2FA8" w:rsidRPr="009A2FA8" w:rsidRDefault="009A2FA8" w:rsidP="006D5C70">
      <w:pPr>
        <w:pStyle w:val="Akapitzlist"/>
        <w:numPr>
          <w:ilvl w:val="0"/>
          <w:numId w:val="6"/>
        </w:numPr>
        <w:spacing w:after="87" w:line="259" w:lineRule="auto"/>
        <w:contextualSpacing/>
        <w:jc w:val="both"/>
        <w:rPr>
          <w:rFonts w:eastAsia="Arial" w:cs="Arial"/>
          <w:sz w:val="24"/>
          <w:szCs w:val="24"/>
        </w:rPr>
      </w:pPr>
      <w:r w:rsidRPr="009A2FA8">
        <w:rPr>
          <w:rFonts w:eastAsia="Arial" w:cs="Arial"/>
          <w:sz w:val="24"/>
          <w:szCs w:val="24"/>
        </w:rPr>
        <w:t>Usługi będą świadczone na terenie Koszalina</w:t>
      </w:r>
    </w:p>
    <w:p w:rsidR="009A2FA8" w:rsidRPr="009A2FA8" w:rsidRDefault="009A2FA8" w:rsidP="006D5C70">
      <w:pPr>
        <w:pStyle w:val="Akapitzlist"/>
        <w:numPr>
          <w:ilvl w:val="0"/>
          <w:numId w:val="6"/>
        </w:numPr>
        <w:spacing w:after="87" w:line="259" w:lineRule="auto"/>
        <w:contextualSpacing/>
        <w:jc w:val="both"/>
        <w:rPr>
          <w:rFonts w:eastAsia="Arial" w:cs="Arial"/>
          <w:sz w:val="24"/>
          <w:szCs w:val="24"/>
        </w:rPr>
      </w:pPr>
      <w:r w:rsidRPr="009A2FA8">
        <w:rPr>
          <w:rFonts w:eastAsia="Arial" w:cs="Arial"/>
          <w:sz w:val="24"/>
          <w:szCs w:val="24"/>
        </w:rPr>
        <w:t>Wybór innego miejsca realizacji usług możliwy jest za zgodą podmiotu, na rzecz którego są świadczonego usługi objęte przedmiotem zamówienia oraz Zamawiającego.</w:t>
      </w:r>
    </w:p>
    <w:p w:rsidR="009A2FA8" w:rsidRPr="009A2FA8" w:rsidRDefault="009A2FA8" w:rsidP="006D5C70">
      <w:pPr>
        <w:pStyle w:val="Akapitzlist"/>
        <w:numPr>
          <w:ilvl w:val="0"/>
          <w:numId w:val="6"/>
        </w:numPr>
        <w:spacing w:after="87" w:line="259" w:lineRule="auto"/>
        <w:contextualSpacing/>
        <w:jc w:val="both"/>
        <w:rPr>
          <w:rFonts w:eastAsia="Arial" w:cs="Arial"/>
          <w:sz w:val="24"/>
          <w:szCs w:val="24"/>
        </w:rPr>
      </w:pPr>
      <w:r w:rsidRPr="009A2FA8">
        <w:rPr>
          <w:rFonts w:eastAsia="Arial" w:cs="Arial"/>
          <w:sz w:val="24"/>
          <w:szCs w:val="24"/>
        </w:rPr>
        <w:lastRenderedPageBreak/>
        <w:t>Wykonawca musi zapewnić dostępność świadczenia usług co najmniej w godzinach od 10.00 do 18.00, od poniedziałku do piątku.</w:t>
      </w:r>
    </w:p>
    <w:p w:rsidR="009A2FA8" w:rsidRPr="009A2FA8" w:rsidRDefault="009A2FA8" w:rsidP="009A2FA8">
      <w:pPr>
        <w:pStyle w:val="Akapitzlist"/>
        <w:spacing w:after="87"/>
        <w:ind w:left="1080"/>
        <w:jc w:val="both"/>
        <w:rPr>
          <w:rFonts w:eastAsia="Arial" w:cs="Arial"/>
          <w:sz w:val="24"/>
          <w:szCs w:val="24"/>
        </w:rPr>
      </w:pPr>
    </w:p>
    <w:p w:rsidR="009A2FA8" w:rsidRPr="009A2FA8" w:rsidRDefault="009A2FA8" w:rsidP="006D5C70">
      <w:pPr>
        <w:pStyle w:val="NormalnyWeb"/>
        <w:numPr>
          <w:ilvl w:val="0"/>
          <w:numId w:val="3"/>
        </w:numPr>
        <w:spacing w:before="100" w:beforeAutospacing="1" w:after="100" w:afterAutospacing="1"/>
        <w:jc w:val="both"/>
        <w:rPr>
          <w:rFonts w:ascii="Calibri" w:hAnsi="Calibri"/>
          <w:b/>
        </w:rPr>
      </w:pPr>
      <w:r w:rsidRPr="009A2FA8">
        <w:rPr>
          <w:rFonts w:ascii="Calibri" w:hAnsi="Calibri"/>
          <w:b/>
        </w:rPr>
        <w:t>PRZEDMIOT ZAMÓWIENIA</w:t>
      </w:r>
    </w:p>
    <w:p w:rsidR="009A2FA8" w:rsidRPr="009A2FA8" w:rsidRDefault="009A2FA8" w:rsidP="006D5C70">
      <w:pPr>
        <w:pStyle w:val="NormalnyWeb"/>
        <w:numPr>
          <w:ilvl w:val="0"/>
          <w:numId w:val="7"/>
        </w:numPr>
        <w:spacing w:before="100" w:beforeAutospacing="1" w:after="100" w:afterAutospacing="1"/>
        <w:jc w:val="both"/>
        <w:rPr>
          <w:rFonts w:ascii="Calibri" w:hAnsi="Calibri"/>
        </w:rPr>
      </w:pPr>
      <w:r w:rsidRPr="009A2FA8">
        <w:rPr>
          <w:rFonts w:ascii="Calibri" w:hAnsi="Calibri"/>
        </w:rPr>
        <w:t>Wykonawca jest zobowiązany do świadczenia na rzecz podmiotów ekonomii społecznej objętych wsparciem Ośrodka Wsparcia Ekonomii Społecznej dla regionu koszalińskiego usług pochodzących z poniższego zakresu, wg potrzeb danego podmiotu, w zakresie i w sposób zapewniający jego prawidłowe funkcjonowanie:</w:t>
      </w:r>
    </w:p>
    <w:p w:rsidR="009A2FA8" w:rsidRPr="00E33E19" w:rsidRDefault="009A2FA8" w:rsidP="006D5C70">
      <w:pPr>
        <w:pStyle w:val="Akapitzlist"/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opracowanie planu kont i polityki rachunkowości podmiotów ekonomii społecznej, na rzecz którego świadczone są usługi oraz aktualizacja planu kont i polityki rachunkowości wg potrzeb  Podmiotu;</w:t>
      </w:r>
    </w:p>
    <w:p w:rsidR="009A2FA8" w:rsidRPr="00E33E19" w:rsidRDefault="009A2FA8" w:rsidP="006D5C70">
      <w:pPr>
        <w:pStyle w:val="Akapitzlist"/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prowadzenie ksiąg rachunkowych zwanych dalej „księgami”, w zakresie pełnej księgowości na potrzeby ewidencjonowania osiągniętych przychodów i ponoszonych kosztów związanych z prowadzoną przez podmiot ekonomii społecznej działalnością określoną we wpisie do Krajowego Rejestru Sądowego oraz zgodnie z przepisami ustawy z dnia 29 września 1994 roku o rachunkowości (tj. Dz.U. z 2013 poz. 330 ze zm.);</w:t>
      </w:r>
    </w:p>
    <w:p w:rsidR="009A2FA8" w:rsidRPr="00E33E19" w:rsidRDefault="009A2FA8" w:rsidP="006D5C70">
      <w:pPr>
        <w:pStyle w:val="Akapitzlist"/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 xml:space="preserve"> sporządzanie na dzień bilansowy i/lub na każdy dzień wynikający z potrzeb działalności Podmiotu sprawozdania finansowego obejmującego: wprowadzenie do sprawozdania finansowego, bilans, rachunek zysków i strat, rachunek przepływów pieniężnych, informację dodatkową;</w:t>
      </w:r>
    </w:p>
    <w:p w:rsidR="009A2FA8" w:rsidRPr="00E33E19" w:rsidRDefault="009A2FA8" w:rsidP="006D5C70">
      <w:pPr>
        <w:pStyle w:val="Akapitzlist"/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prowadzenie dokumentacji podatkowej, na którą składają się w szczególności odrębne ewidencje dla celów podatku od towarów i usług, odrębne ewidencje dla celów podatku dochodowego od osób prawnych, ewidencje środków trwałych i wartości niematerialnych i prawnych (w tym know-how), ewidencję wyposażenia, zwane dalej „ewidencjami”;</w:t>
      </w:r>
    </w:p>
    <w:p w:rsidR="009A2FA8" w:rsidRPr="00E33E19" w:rsidRDefault="009A2FA8" w:rsidP="006D5C70">
      <w:pPr>
        <w:pStyle w:val="Akapitzlist"/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sprawdzanie pod względem rachunkowym i formalnym dokumentów księgowych dostarczanych przez podmiot  przed ich zaksięgowaniem w księgach i ewidencjach oraz informowanie podmiotu  o ewentualnych brakach lub wadliwości przedstawionych dokumentów niezwłocznie po ich stwierdzeniu;</w:t>
      </w:r>
    </w:p>
    <w:p w:rsidR="009A2FA8" w:rsidRPr="00E33E19" w:rsidRDefault="009A2FA8" w:rsidP="006D5C70">
      <w:pPr>
        <w:pStyle w:val="Akapitzlist"/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sporządzanie dla wszystkich kategorii podatków właściwych dla podmiotu zeznań, deklaracji podatkowych oraz innych dokumentów rozliczeniowych, ich podpisywania w granicach otrzymanych pełnomocnictw oraz terminowego przekazywania do naczelnika właściwego urzędu skarbowego;</w:t>
      </w:r>
    </w:p>
    <w:p w:rsidR="009A2FA8" w:rsidRPr="00E33E19" w:rsidRDefault="009A2FA8" w:rsidP="006D5C70">
      <w:pPr>
        <w:pStyle w:val="Akapitzlist"/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sporządzanie i terminowe przekazywanie przewidzianych przepisami prawa sprawozdań statystycznych i finansowych do właściwych urzędów oraz przechowywania potwierdzonych kopii tych sprawozdań;</w:t>
      </w:r>
    </w:p>
    <w:p w:rsidR="009A2FA8" w:rsidRPr="00E33E19" w:rsidRDefault="009A2FA8" w:rsidP="006D5C70">
      <w:pPr>
        <w:pStyle w:val="Akapitzlist"/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lastRenderedPageBreak/>
        <w:t>przygotowanie i dostarczenie do Naczelnika właściwego urzędu skarbowego zawiadomienia o powierzeniu Wykonawcy prowadzenia ksiąg rachunkowych oraz zgłoszenia aktualizacyjnego NIP-2 związanego z powierzeniem Wykonawcy prowadzenia ksiąg rachunkowych;</w:t>
      </w:r>
    </w:p>
    <w:p w:rsidR="009A2FA8" w:rsidRPr="00E33E19" w:rsidRDefault="009A2FA8" w:rsidP="006D5C70">
      <w:pPr>
        <w:pStyle w:val="Akapitzlist"/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przygotowanie i dostarczenie do właściwego Urzędu Skarbowego zawiadomień i oświadczeń, jakie mogą być wymagane daną formą organizacyjną Podmiotu;</w:t>
      </w:r>
    </w:p>
    <w:p w:rsidR="009A2FA8" w:rsidRPr="00E33E19" w:rsidRDefault="009A2FA8" w:rsidP="006D5C70">
      <w:pPr>
        <w:pStyle w:val="Akapitzlist"/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prowadzenie obsługi kadrowej podmiotu, w tym sporządzanie dokumentów dotyczących nawiązywania i rozwiązywania stosunku pracy, prowadzenia akt osobowych pracowników oraz całości spraw związanych z urlopami wypoczynkowymi i ewidencjonowaniem nieobecności pracowników, komplementowanie dokumentacji pracowników w celu ustalenia kapitału początkowego, obsługiwania zatrudnienia osób w ramach umów cywilnoprawnych, sporządzania i przesyłania właściwym organom obowiązującej sprawozdawczości, pomocy na rzecz przedsiębiorstwa typu startup przy kontrolach i wystąpieniach pokontrolnych Państwowej Inspekcji Pracy i Zakładu Ubezpieczeń Społecznych;</w:t>
      </w:r>
    </w:p>
    <w:p w:rsidR="009A2FA8" w:rsidRPr="00E33E19" w:rsidRDefault="009A2FA8" w:rsidP="006D5C70">
      <w:pPr>
        <w:pStyle w:val="Akapitzlist"/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sporządzanie wymaganych przepisami prawa i specyfiką działalności Podmiotu deklaracji rozliczeniowych do US, GUS i wobec pracowników;</w:t>
      </w:r>
    </w:p>
    <w:p w:rsidR="009A2FA8" w:rsidRPr="00E33E19" w:rsidRDefault="009A2FA8" w:rsidP="006D5C70">
      <w:pPr>
        <w:pStyle w:val="Akapitzlist"/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prowadzenie obsługi płacowej podmiotu, w tym sporządzanie list płac wynagrodzeń w ramach umów o pracę (z uwzględnieniem dokumentów dotyczących chorobowego i innych zasiłków i świadczeń ZUS), sporządzania list płac wynagrodzeń z umów cywilnoprawnych, przygotowywania wynagrodzeń do wypłaty w systemie bankowym przedsiębiorstwa typu startup, sporządzania i przesyłania do właściwego oddziału zakładu ubezpieczeń społecznych miesięcznych deklaracji rozliczeniowych oraz imiennych raportów miesięcznych, sporządzania rocznych informacji o dochodach, sporządzania i przesyłania do właściwego oddziału zakładu ubezpieczeń społecznych dokumentacji zgłoszeniowej i rozliczeniowej;</w:t>
      </w:r>
    </w:p>
    <w:p w:rsidR="009A2FA8" w:rsidRPr="00E33E19" w:rsidRDefault="009A2FA8" w:rsidP="006D5C70">
      <w:pPr>
        <w:pStyle w:val="Akapitzlist"/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kontakt w sprawie wykonania na rzecz danego Podmiotu obsługi księgowej (m.in. przekazywania i przyjmowania konkretnych zleceń, przekazywanie/odbiór dokumentów) odbywać się będzie bezpośrednio pomiędzy Wykonawcą a podmiotem, na rzecz którego ma być świadczona obsługa księgowa;</w:t>
      </w:r>
    </w:p>
    <w:p w:rsidR="009A2FA8" w:rsidRPr="00E33E19" w:rsidRDefault="009A2FA8" w:rsidP="006D5C70">
      <w:pPr>
        <w:pStyle w:val="Akapitzlist"/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Rozliczanie dotacji.</w:t>
      </w:r>
    </w:p>
    <w:p w:rsidR="009A2FA8" w:rsidRPr="00E33E19" w:rsidRDefault="009A2FA8" w:rsidP="006D5C70">
      <w:pPr>
        <w:pStyle w:val="Akapitzlist"/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Rachunkowe wyodrębnianie działalności odpłatnej i nieodpłatnej oraz działalności gospodarczej</w:t>
      </w:r>
      <w:r>
        <w:rPr>
          <w:sz w:val="24"/>
          <w:szCs w:val="24"/>
        </w:rPr>
        <w:t xml:space="preserve"> Podmiotu Ekonomii Społecznej</w:t>
      </w:r>
      <w:r w:rsidRPr="00E33E19">
        <w:rPr>
          <w:sz w:val="24"/>
          <w:szCs w:val="24"/>
        </w:rPr>
        <w:t>.</w:t>
      </w:r>
    </w:p>
    <w:p w:rsidR="009A2FA8" w:rsidRPr="009A2FA8" w:rsidRDefault="009A2FA8" w:rsidP="006D5C70">
      <w:pPr>
        <w:pStyle w:val="NormalnyWeb"/>
        <w:numPr>
          <w:ilvl w:val="0"/>
          <w:numId w:val="7"/>
        </w:numPr>
        <w:spacing w:before="100" w:beforeAutospacing="1" w:after="100" w:afterAutospacing="1"/>
        <w:jc w:val="both"/>
        <w:rPr>
          <w:rFonts w:ascii="Calibri" w:hAnsi="Calibri"/>
        </w:rPr>
      </w:pPr>
      <w:r w:rsidRPr="009A2FA8">
        <w:rPr>
          <w:rFonts w:ascii="Calibri" w:hAnsi="Calibri"/>
        </w:rPr>
        <w:t>Kontakt w sprawie wykonania na rzecz danego podmiotu obsługi księgowej odbywać się będzie bezpośrednio pomiędzy Wykonawcą a podmiotem na rzecz którego świadczona jest obsługa księgowa.</w:t>
      </w:r>
    </w:p>
    <w:p w:rsidR="009A2FA8" w:rsidRPr="009A2FA8" w:rsidRDefault="009A2FA8" w:rsidP="006D5C70">
      <w:pPr>
        <w:pStyle w:val="NormalnyWeb"/>
        <w:numPr>
          <w:ilvl w:val="0"/>
          <w:numId w:val="7"/>
        </w:numPr>
        <w:spacing w:before="100" w:beforeAutospacing="1" w:after="100" w:afterAutospacing="1"/>
        <w:jc w:val="both"/>
        <w:rPr>
          <w:rFonts w:ascii="Calibri" w:hAnsi="Calibri"/>
        </w:rPr>
      </w:pPr>
      <w:r w:rsidRPr="009A2FA8">
        <w:rPr>
          <w:rFonts w:ascii="Calibri" w:hAnsi="Calibri"/>
        </w:rPr>
        <w:lastRenderedPageBreak/>
        <w:t>Wykonawca zobowiązany jest do bezzwłocznego ustalenia z danym podmiotem harmonogramu i zasad wzajemnej współpracy oraz poinformowania w wyniku powyższych ustaleń Zamawiającego.</w:t>
      </w:r>
    </w:p>
    <w:p w:rsidR="009A2FA8" w:rsidRPr="009A2FA8" w:rsidRDefault="009A2FA8" w:rsidP="006D5C70">
      <w:pPr>
        <w:pStyle w:val="NormalnyWeb"/>
        <w:numPr>
          <w:ilvl w:val="0"/>
          <w:numId w:val="7"/>
        </w:numPr>
        <w:spacing w:before="100" w:beforeAutospacing="1" w:after="100" w:afterAutospacing="1"/>
        <w:jc w:val="both"/>
        <w:rPr>
          <w:rFonts w:ascii="Calibri" w:hAnsi="Calibri"/>
        </w:rPr>
      </w:pPr>
      <w:r w:rsidRPr="009A2FA8">
        <w:rPr>
          <w:rFonts w:ascii="Calibri" w:hAnsi="Calibri"/>
        </w:rPr>
        <w:t>Wykonawca będzie zobowiązany także do:</w:t>
      </w:r>
    </w:p>
    <w:p w:rsidR="009A2FA8" w:rsidRPr="009A2FA8" w:rsidRDefault="009A2FA8" w:rsidP="006D5C70">
      <w:pPr>
        <w:pStyle w:val="NormalnyWeb"/>
        <w:numPr>
          <w:ilvl w:val="0"/>
          <w:numId w:val="9"/>
        </w:numPr>
        <w:spacing w:before="100" w:beforeAutospacing="1" w:after="100" w:afterAutospacing="1"/>
        <w:jc w:val="both"/>
        <w:rPr>
          <w:rFonts w:ascii="Calibri" w:hAnsi="Calibri"/>
        </w:rPr>
      </w:pPr>
      <w:r w:rsidRPr="009A2FA8">
        <w:rPr>
          <w:rFonts w:ascii="Calibri" w:hAnsi="Calibri"/>
        </w:rPr>
        <w:t>Brania udziału w postępowaniach kontrolnych, dotyczących okresu prowadzenia przez Wykonawcę ksiąg rachunkowych Podmiotów Ekonomii Społecznej i odnoszących się do tego okresu wykonywanych czynności, przez składanie ustnych i pisemnych wyjaśnień;</w:t>
      </w:r>
    </w:p>
    <w:p w:rsidR="009A2FA8" w:rsidRPr="00E33E19" w:rsidRDefault="009A2FA8" w:rsidP="006D5C70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wykonywania czynności związanych z obliczaniem zobowiązań Podmiotu jako płatnika podatków lub zaliczek na podatki oraz płatnika składek na ubezpieczenia społeczne i zdrowotne oraz fundusze poza ubezpieczeniowe (w przypadku świadczenia usług dodatkowych);</w:t>
      </w:r>
    </w:p>
    <w:p w:rsidR="009A2FA8" w:rsidRPr="00E33E19" w:rsidRDefault="009A2FA8" w:rsidP="006D5C70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informowania Podmiotu najpóźniej w dniu będącym ustawowym terminem płatności podatków, zaliczek i składek, o których mowa w lit. b powyżej, o wysokości zobowiązań z powyższych tytułów;</w:t>
      </w:r>
    </w:p>
    <w:p w:rsidR="009A2FA8" w:rsidRPr="00E33E19" w:rsidRDefault="009A2FA8" w:rsidP="006D5C70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wyrażenia zgody na przejęcie odpowiedzialności za wykonywanie czynności związanych z prowadzeniem księgi Podmiotu zgodnie z art.4 ust. 5 ustawy o rachunkowości;</w:t>
      </w:r>
    </w:p>
    <w:p w:rsidR="009A2FA8" w:rsidRPr="00E33E19" w:rsidRDefault="009A2FA8" w:rsidP="006D5C70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ponoszenia odpowiedzialności za prawidłowość merytoryczną sporządzanych zeznań, deklaracji podatkowych, sprawozdań finansowych i innych przygotowanych dokumentów rozliczeniowych oraz podjętych czynności na rzecz Podmiotu;</w:t>
      </w:r>
    </w:p>
    <w:p w:rsidR="009A2FA8" w:rsidRPr="00E33E19" w:rsidRDefault="009A2FA8" w:rsidP="006D5C70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wykonywania powierzonych mu czynności według własnego uznania i najlepszej wiedzy z zastrzeżeniem, że czynności te będą wykonywane z należytą starannością i w sposób zgodny z obowiązującymi przepisami prawa, w szczególności ustawą z dnia 29 września 1994 roku o rachunkowości (tj. Dz.U. z 2013 poz. 330 ze zm.) oraz zasadami etyki zawodowej przy zachowaniu pierwszeństwa w dbałości o interesy Podmiotu;</w:t>
      </w:r>
    </w:p>
    <w:p w:rsidR="009A2FA8" w:rsidRPr="00E33E19" w:rsidRDefault="009A2FA8" w:rsidP="006D5C70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Wykonawca ponosi pod względem Podmiotów wyłączną odpowiedzialność za jakość i efekty świadczonej obsługi księgowej;</w:t>
      </w:r>
    </w:p>
    <w:p w:rsidR="009A2FA8" w:rsidRPr="00E33E19" w:rsidRDefault="009A2FA8" w:rsidP="006D5C70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przechowywania i archiwizowania dokumentów podatkowych oraz ubezpieczeniowych w siedzibie Wykonawcy za zgodą Podmiotu; lub w siedzibie Podmiotu, którego usługi dotyczą;</w:t>
      </w:r>
    </w:p>
    <w:p w:rsidR="009A2FA8" w:rsidRPr="00E33E19" w:rsidRDefault="009A2FA8" w:rsidP="006D5C70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dbania o zabezpieczenie ksiąg, ewidencji oraz innych dokumentów podatkowych i ubezpieczeniowych przed nieuprawnionym dostępem, kradzieżą, zniszczeniem lub zaginięciem;</w:t>
      </w:r>
    </w:p>
    <w:p w:rsidR="009A2FA8" w:rsidRPr="00E33E19" w:rsidRDefault="009A2FA8" w:rsidP="006D5C70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>zachowania poufności – Wykonawca nie ujawni w jakikolwiek sposób informacji pozyskanych w czasie realizacji przedmiotu zamówienia ani po jego zakończeniu. Niniejszy zakaz dotyczy informacji, których ujawnienie mogłoby narazić Podmiot lub osobę trzecią na jakąkolwiek szkodę majątkową lub niemajątkową;</w:t>
      </w:r>
    </w:p>
    <w:p w:rsidR="009A2FA8" w:rsidRPr="00E33E19" w:rsidRDefault="009A2FA8" w:rsidP="006D5C70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lastRenderedPageBreak/>
        <w:t>wydawania osobom trzecim sprawozdań, opinii lub innych pisemnych wyników swojej działalności zrealizowanej na rzecz Podmiotu tylko za jego pisemną zgodą;</w:t>
      </w:r>
    </w:p>
    <w:p w:rsidR="009A2FA8" w:rsidRPr="00E33E19" w:rsidRDefault="009A2FA8" w:rsidP="006D5C70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E33E19">
        <w:rPr>
          <w:sz w:val="24"/>
          <w:szCs w:val="24"/>
        </w:rPr>
        <w:t xml:space="preserve">wydania prowadzonej dokumentacji i dokumentów źródłowych na każde żądanie Podmiotu. </w:t>
      </w:r>
    </w:p>
    <w:p w:rsidR="009A2FA8" w:rsidRPr="009A2FA8" w:rsidRDefault="009A2FA8" w:rsidP="006D5C70">
      <w:pPr>
        <w:pStyle w:val="NormalnyWeb"/>
        <w:numPr>
          <w:ilvl w:val="0"/>
          <w:numId w:val="7"/>
        </w:numPr>
        <w:spacing w:before="100" w:beforeAutospacing="1" w:after="100" w:afterAutospacing="1"/>
        <w:jc w:val="both"/>
        <w:rPr>
          <w:rFonts w:ascii="Calibri" w:hAnsi="Calibri"/>
        </w:rPr>
      </w:pPr>
      <w:r w:rsidRPr="009A2FA8">
        <w:rPr>
          <w:rFonts w:ascii="Calibri" w:hAnsi="Calibri"/>
        </w:rPr>
        <w:t>Podmioty Ekonomii Społecznej wytypowane przez Zamawiającego kierowane będą do Wykonawcy w celu podpisania umowy na korzystanie z usług objętych zamówieniem.  Treść umowy pomiędzy Wykonawcą a Podmiotem zatwierdzona zostanie przez Zamawiającego.</w:t>
      </w:r>
    </w:p>
    <w:p w:rsidR="009A2FA8" w:rsidRPr="009A2FA8" w:rsidRDefault="009A2FA8" w:rsidP="006D5C70">
      <w:pPr>
        <w:pStyle w:val="NormalnyWeb"/>
        <w:numPr>
          <w:ilvl w:val="0"/>
          <w:numId w:val="7"/>
        </w:numPr>
        <w:spacing w:before="100" w:beforeAutospacing="1" w:after="100" w:afterAutospacing="1"/>
        <w:jc w:val="both"/>
        <w:rPr>
          <w:rFonts w:ascii="Calibri" w:hAnsi="Calibri"/>
        </w:rPr>
      </w:pPr>
      <w:r w:rsidRPr="009A2FA8">
        <w:rPr>
          <w:rFonts w:ascii="Calibri" w:hAnsi="Calibri"/>
        </w:rPr>
        <w:t>Wykonawca przedstawiał będzie Zamawiającemu miesięczne sprawozdania ze zrealizowanego zamówienia na formularzu przygotowanym przez Zamawiającego.</w:t>
      </w:r>
    </w:p>
    <w:p w:rsidR="009A2FA8" w:rsidRPr="009A2FA8" w:rsidRDefault="009A2FA8" w:rsidP="006D5C70">
      <w:pPr>
        <w:pStyle w:val="NormalnyWeb"/>
        <w:numPr>
          <w:ilvl w:val="0"/>
          <w:numId w:val="7"/>
        </w:numPr>
        <w:spacing w:before="100" w:beforeAutospacing="1" w:after="100" w:afterAutospacing="1"/>
        <w:jc w:val="both"/>
        <w:rPr>
          <w:rFonts w:ascii="Calibri" w:hAnsi="Calibri"/>
        </w:rPr>
      </w:pPr>
      <w:r w:rsidRPr="009A2FA8">
        <w:rPr>
          <w:rFonts w:ascii="Calibri" w:hAnsi="Calibri"/>
        </w:rPr>
        <w:t xml:space="preserve">Wykonawca ponosi pełną odpowiedzialność za szkody powstałe w związku z niewłaściwym wykonaniem przez Wykonawcę usług księgowych. W związku z tym Wykonawca musi posiadać ubezpieczenie odpowiedzialności cywilnej w zakresie samodzielnego prowadzenia ksiąg rachunkowych zgodnie z Ustawą o Rachunkowości z dnia 29 września 1994 roku art. 79 pkt 7 (Dz.U. 1994 Nr 121 poz. 591).  </w:t>
      </w:r>
    </w:p>
    <w:p w:rsidR="009A2FA8" w:rsidRPr="009A2FA8" w:rsidRDefault="009A2FA8" w:rsidP="006D5C70">
      <w:pPr>
        <w:pStyle w:val="NormalnyWeb"/>
        <w:numPr>
          <w:ilvl w:val="0"/>
          <w:numId w:val="3"/>
        </w:numPr>
        <w:spacing w:before="100" w:beforeAutospacing="1" w:after="100" w:afterAutospacing="1"/>
        <w:jc w:val="both"/>
        <w:rPr>
          <w:rFonts w:ascii="Calibri" w:hAnsi="Calibri"/>
          <w:b/>
        </w:rPr>
      </w:pPr>
      <w:r>
        <w:rPr>
          <w:rFonts w:ascii="Arial" w:eastAsia="Arial" w:hAnsi="Arial" w:cs="Arial"/>
        </w:rPr>
        <w:t xml:space="preserve"> </w:t>
      </w:r>
      <w:r w:rsidRPr="009A2FA8">
        <w:rPr>
          <w:rFonts w:ascii="Calibri" w:hAnsi="Calibri"/>
          <w:b/>
        </w:rPr>
        <w:t>INNE ISTOTNE WARUNKI REALIZACJI ZAMÓWIENIA</w:t>
      </w:r>
    </w:p>
    <w:p w:rsidR="009A2FA8" w:rsidRPr="009A2FA8" w:rsidRDefault="009A2FA8" w:rsidP="006D5C70">
      <w:pPr>
        <w:pStyle w:val="NormalnyWeb"/>
        <w:numPr>
          <w:ilvl w:val="0"/>
          <w:numId w:val="10"/>
        </w:numPr>
        <w:spacing w:before="100" w:beforeAutospacing="1" w:after="100" w:afterAutospacing="1"/>
        <w:jc w:val="both"/>
        <w:rPr>
          <w:rFonts w:ascii="Calibri" w:hAnsi="Calibri"/>
        </w:rPr>
      </w:pPr>
      <w:r w:rsidRPr="009A2FA8">
        <w:rPr>
          <w:rFonts w:ascii="Calibri" w:hAnsi="Calibri"/>
        </w:rPr>
        <w:t>Wynagrodzenie Wykonawcy ma charakter ryczałtowy.</w:t>
      </w:r>
    </w:p>
    <w:p w:rsidR="009A2FA8" w:rsidRPr="009A2FA8" w:rsidRDefault="009A2FA8" w:rsidP="006D5C70">
      <w:pPr>
        <w:pStyle w:val="NormalnyWeb"/>
        <w:numPr>
          <w:ilvl w:val="0"/>
          <w:numId w:val="11"/>
        </w:numPr>
        <w:spacing w:before="100" w:beforeAutospacing="1" w:after="100" w:afterAutospacing="1"/>
        <w:jc w:val="both"/>
        <w:rPr>
          <w:rFonts w:ascii="Calibri" w:hAnsi="Calibri"/>
        </w:rPr>
      </w:pPr>
      <w:r w:rsidRPr="009A2FA8">
        <w:rPr>
          <w:rFonts w:ascii="Calibri" w:hAnsi="Calibri"/>
        </w:rPr>
        <w:t>Wykonawca otrzyma wynagrodzenie brutto, które jest iloczynem liczby obsługiwanych Podmiotów Ekonomii Społecznej i stawki brutto za świadczenia usług określonych w punkcie IV na rzecz jednego Podmiotu – zaoferowanej przez Wykonawcę w ofercie.</w:t>
      </w:r>
    </w:p>
    <w:p w:rsidR="009A2FA8" w:rsidRPr="009A2FA8" w:rsidRDefault="009A2FA8" w:rsidP="006D5C70">
      <w:pPr>
        <w:pStyle w:val="NormalnyWeb"/>
        <w:numPr>
          <w:ilvl w:val="0"/>
          <w:numId w:val="11"/>
        </w:numPr>
        <w:spacing w:before="100" w:beforeAutospacing="1" w:after="100" w:afterAutospacing="1"/>
        <w:jc w:val="both"/>
        <w:rPr>
          <w:rFonts w:ascii="Calibri" w:hAnsi="Calibri"/>
        </w:rPr>
      </w:pPr>
      <w:r w:rsidRPr="009A2FA8">
        <w:rPr>
          <w:rFonts w:ascii="Calibri" w:hAnsi="Calibri"/>
        </w:rPr>
        <w:t>Wynagrodzenie Wykonawcy płacone będzie na podstawie faktur/ rachunków wystawionych Zamawiającemu na podstawie harmonogramu płatności ustalonego pomiędzy Zamawiającym i Wykonawcą po zawarciu umowy.</w:t>
      </w:r>
    </w:p>
    <w:p w:rsidR="009A2FA8" w:rsidRPr="009A2FA8" w:rsidRDefault="009A2FA8" w:rsidP="006D5C70">
      <w:pPr>
        <w:pStyle w:val="NormalnyWeb"/>
        <w:numPr>
          <w:ilvl w:val="0"/>
          <w:numId w:val="11"/>
        </w:numPr>
        <w:spacing w:before="100" w:beforeAutospacing="1" w:after="100" w:afterAutospacing="1"/>
        <w:jc w:val="both"/>
        <w:rPr>
          <w:rFonts w:ascii="Calibri" w:hAnsi="Calibri"/>
        </w:rPr>
      </w:pPr>
      <w:r w:rsidRPr="009A2FA8">
        <w:rPr>
          <w:rFonts w:ascii="Calibri" w:hAnsi="Calibri"/>
        </w:rPr>
        <w:t>Informację o okresie korzystania danego Podmiotu z usług Wykonawcy przekaże Zamawiający. O okresie obejmowania wsparciem danego Podmiotu decyduje Zamawiający, o czym niezwłocznie informuje Zamawiającego. Jeden podmiot może korzystać z usługi od 1 miesiąca do 33 miesięcy.</w:t>
      </w:r>
    </w:p>
    <w:p w:rsidR="009A2FA8" w:rsidRPr="009A2FA8" w:rsidRDefault="009A2FA8" w:rsidP="006D5C70">
      <w:pPr>
        <w:pStyle w:val="NormalnyWeb"/>
        <w:numPr>
          <w:ilvl w:val="0"/>
          <w:numId w:val="11"/>
        </w:numPr>
        <w:spacing w:before="100" w:beforeAutospacing="1" w:after="100" w:afterAutospacing="1"/>
        <w:jc w:val="both"/>
        <w:rPr>
          <w:rFonts w:ascii="Calibri" w:hAnsi="Calibri"/>
        </w:rPr>
      </w:pPr>
      <w:r w:rsidRPr="009A2FA8">
        <w:rPr>
          <w:rFonts w:ascii="Calibri" w:hAnsi="Calibri"/>
        </w:rPr>
        <w:t>Podstawą do wystawienie faktury/ rachunku za usługi, będzie protokół wykonania usługi podpisany i zatwierdzony przez Zamawiającego, do którego załączone będą sprawozdania z realizacji usługi podpisane przez Wykonawcę i Podmiot na rzecz którego świadczone były usługi.</w:t>
      </w:r>
    </w:p>
    <w:p w:rsidR="009A2FA8" w:rsidRPr="009A2FA8" w:rsidRDefault="009A2FA8" w:rsidP="009A2FA8">
      <w:pPr>
        <w:pStyle w:val="NormalnyWeb"/>
        <w:ind w:left="1080"/>
        <w:jc w:val="both"/>
        <w:rPr>
          <w:rFonts w:ascii="Calibri" w:hAnsi="Calibri"/>
        </w:rPr>
      </w:pPr>
    </w:p>
    <w:p w:rsidR="009A2FA8" w:rsidRDefault="009A2FA8" w:rsidP="009A2FA8">
      <w:pPr>
        <w:spacing w:after="0"/>
      </w:pPr>
    </w:p>
    <w:p w:rsidR="009263F4" w:rsidRPr="009263F4" w:rsidRDefault="009263F4" w:rsidP="0097509C">
      <w:r>
        <w:tab/>
      </w:r>
      <w:r>
        <w:tab/>
      </w:r>
      <w:r>
        <w:tab/>
      </w:r>
      <w:r w:rsidR="0095783A">
        <w:tab/>
      </w:r>
      <w:r w:rsidR="0095783A">
        <w:tab/>
      </w:r>
      <w:r w:rsidR="0095783A">
        <w:tab/>
      </w:r>
      <w:r w:rsidR="0095783A">
        <w:tab/>
      </w:r>
      <w:r w:rsidR="00DE4E7F" w:rsidRPr="00EC296B">
        <w:tab/>
      </w:r>
      <w:r w:rsidR="00182CC0">
        <w:t xml:space="preserve"> </w:t>
      </w:r>
    </w:p>
    <w:sectPr w:rsidR="009263F4" w:rsidRPr="009263F4" w:rsidSect="009A2FA8">
      <w:headerReference w:type="default" r:id="rId10"/>
      <w:footerReference w:type="default" r:id="rId11"/>
      <w:pgSz w:w="11906" w:h="16838"/>
      <w:pgMar w:top="1701" w:right="1418" w:bottom="1418" w:left="1134" w:header="284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C70" w:rsidRDefault="006D5C70" w:rsidP="00C36C9E">
      <w:pPr>
        <w:spacing w:after="0" w:line="240" w:lineRule="auto"/>
      </w:pPr>
      <w:r>
        <w:separator/>
      </w:r>
    </w:p>
  </w:endnote>
  <w:endnote w:type="continuationSeparator" w:id="0">
    <w:p w:rsidR="006D5C70" w:rsidRDefault="006D5C70" w:rsidP="00C3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61" w:rsidRDefault="009A2FA8" w:rsidP="004F6061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-18415</wp:posOffset>
          </wp:positionH>
          <wp:positionV relativeFrom="paragraph">
            <wp:posOffset>635</wp:posOffset>
          </wp:positionV>
          <wp:extent cx="704215" cy="589915"/>
          <wp:effectExtent l="0" t="0" r="635" b="635"/>
          <wp:wrapNone/>
          <wp:docPr id="213" name="Obraz 213" descr="h_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3" descr="h_9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21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-498475</wp:posOffset>
              </wp:positionH>
              <wp:positionV relativeFrom="paragraph">
                <wp:posOffset>73025</wp:posOffset>
              </wp:positionV>
              <wp:extent cx="7087235" cy="421005"/>
              <wp:effectExtent l="0" t="0" r="2540" b="1270"/>
              <wp:wrapNone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7235" cy="421005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605A" w:rsidRDefault="00275D74" w:rsidP="005B61E0">
                          <w:pPr>
                            <w:spacing w:line="240" w:lineRule="auto"/>
                            <w:ind w:left="2835"/>
                            <w:contextualSpacing/>
                            <w:jc w:val="both"/>
                          </w:pPr>
                          <w:r>
                            <w:t>Spółka zarejestrowana w Krajowym Rejestrze Sądowym w Koszalinie nr 0000045345</w:t>
                          </w:r>
                        </w:p>
                        <w:p w:rsidR="00275D74" w:rsidRDefault="00275D74" w:rsidP="00275D74">
                          <w:pPr>
                            <w:spacing w:line="240" w:lineRule="auto"/>
                            <w:ind w:left="2835"/>
                            <w:contextualSpacing/>
                            <w:jc w:val="center"/>
                          </w:pPr>
                          <w:r>
                            <w:t>NIP 669-14-29-630, REGO</w:t>
                          </w:r>
                          <w:r w:rsidR="003C4D1B">
                            <w:t>N 330453619, Kapitał zakładowy 2 6</w:t>
                          </w:r>
                          <w:r>
                            <w:t>30 000 PLN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39.25pt;margin-top:5.75pt;width:558.0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" fillcolor="#d8d8d8" stroked="f">
              <v:textbox>
                <w:txbxContent>
                  <w:p w:rsidR="003C605A" w:rsidRDefault="00275D74" w:rsidP="005B61E0">
                    <w:pPr>
                      <w:spacing w:line="240" w:lineRule="auto"/>
                      <w:ind w:left="2835"/>
                      <w:contextualSpacing/>
                      <w:jc w:val="both"/>
                    </w:pPr>
                    <w:r>
                      <w:t>Spółka zarejestrowana w Krajowym Rejestrze Sądowym w Koszalinie nr 0000045345</w:t>
                    </w:r>
                  </w:p>
                  <w:p w:rsidR="00275D74" w:rsidRDefault="00275D74" w:rsidP="00275D74">
                    <w:pPr>
                      <w:spacing w:line="240" w:lineRule="auto"/>
                      <w:ind w:left="2835"/>
                      <w:contextualSpacing/>
                      <w:jc w:val="center"/>
                    </w:pPr>
                    <w:r>
                      <w:t>NIP 669-14-29-630, REGO</w:t>
                    </w:r>
                    <w:r w:rsidR="003C4D1B">
                      <w:t>N 330453619, Kapitał zakładowy 2 6</w:t>
                    </w:r>
                    <w:r>
                      <w:t>30 000 PLN</w:t>
                    </w:r>
                  </w:p>
                </w:txbxContent>
              </v:textbox>
            </v:shape>
          </w:pict>
        </mc:Fallback>
      </mc:AlternateContent>
    </w:r>
  </w:p>
  <w:p w:rsidR="005C6CCA" w:rsidRDefault="005C6CCA" w:rsidP="004F6061">
    <w:pPr>
      <w:pStyle w:val="Stopka"/>
      <w:jc w:val="center"/>
    </w:pPr>
  </w:p>
  <w:p w:rsidR="001F34F5" w:rsidRDefault="009A2FA8" w:rsidP="004F6061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862965</wp:posOffset>
              </wp:positionH>
              <wp:positionV relativeFrom="paragraph">
                <wp:posOffset>395605</wp:posOffset>
              </wp:positionV>
              <wp:extent cx="3810" cy="2540"/>
              <wp:effectExtent l="5715" t="5080" r="0" b="1905"/>
              <wp:wrapNone/>
              <wp:docPr id="6" name="Freeform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2540"/>
                      </a:xfrm>
                      <a:custGeom>
                        <a:avLst/>
                        <a:gdLst>
                          <a:gd name="T0" fmla="*/ 41 w 55"/>
                          <a:gd name="T1" fmla="*/ 41 h 41"/>
                          <a:gd name="T2" fmla="*/ 32 w 55"/>
                          <a:gd name="T3" fmla="*/ 32 h 41"/>
                          <a:gd name="T4" fmla="*/ 23 w 55"/>
                          <a:gd name="T5" fmla="*/ 28 h 41"/>
                          <a:gd name="T6" fmla="*/ 15 w 55"/>
                          <a:gd name="T7" fmla="*/ 28 h 41"/>
                          <a:gd name="T8" fmla="*/ 9 w 55"/>
                          <a:gd name="T9" fmla="*/ 22 h 41"/>
                          <a:gd name="T10" fmla="*/ 5 w 55"/>
                          <a:gd name="T11" fmla="*/ 18 h 41"/>
                          <a:gd name="T12" fmla="*/ 5 w 55"/>
                          <a:gd name="T13" fmla="*/ 9 h 41"/>
                          <a:gd name="T14" fmla="*/ 0 w 55"/>
                          <a:gd name="T15" fmla="*/ 5 h 41"/>
                          <a:gd name="T16" fmla="*/ 0 w 55"/>
                          <a:gd name="T17" fmla="*/ 0 h 41"/>
                          <a:gd name="T18" fmla="*/ 9 w 55"/>
                          <a:gd name="T19" fmla="*/ 0 h 41"/>
                          <a:gd name="T20" fmla="*/ 19 w 55"/>
                          <a:gd name="T21" fmla="*/ 0 h 41"/>
                          <a:gd name="T22" fmla="*/ 28 w 55"/>
                          <a:gd name="T23" fmla="*/ 0 h 41"/>
                          <a:gd name="T24" fmla="*/ 32 w 55"/>
                          <a:gd name="T25" fmla="*/ 5 h 41"/>
                          <a:gd name="T26" fmla="*/ 41 w 55"/>
                          <a:gd name="T27" fmla="*/ 9 h 41"/>
                          <a:gd name="T28" fmla="*/ 46 w 55"/>
                          <a:gd name="T29" fmla="*/ 18 h 41"/>
                          <a:gd name="T30" fmla="*/ 50 w 55"/>
                          <a:gd name="T31" fmla="*/ 28 h 41"/>
                          <a:gd name="T32" fmla="*/ 55 w 55"/>
                          <a:gd name="T33" fmla="*/ 41 h 41"/>
                          <a:gd name="T34" fmla="*/ 50 w 55"/>
                          <a:gd name="T35" fmla="*/ 41 h 41"/>
                          <a:gd name="T36" fmla="*/ 46 w 55"/>
                          <a:gd name="T37" fmla="*/ 41 h 41"/>
                          <a:gd name="T38" fmla="*/ 41 w 55"/>
                          <a:gd name="T39" fmla="*/ 41 h 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55" h="41">
                            <a:moveTo>
                              <a:pt x="41" y="41"/>
                            </a:moveTo>
                            <a:lnTo>
                              <a:pt x="32" y="32"/>
                            </a:lnTo>
                            <a:lnTo>
                              <a:pt x="23" y="28"/>
                            </a:lnTo>
                            <a:lnTo>
                              <a:pt x="15" y="28"/>
                            </a:lnTo>
                            <a:lnTo>
                              <a:pt x="9" y="22"/>
                            </a:lnTo>
                            <a:lnTo>
                              <a:pt x="5" y="18"/>
                            </a:lnTo>
                            <a:lnTo>
                              <a:pt x="5" y="9"/>
                            </a:lnTo>
                            <a:lnTo>
                              <a:pt x="0" y="5"/>
                            </a:lnTo>
                            <a:lnTo>
                              <a:pt x="0" y="0"/>
                            </a:lnTo>
                            <a:lnTo>
                              <a:pt x="9" y="0"/>
                            </a:lnTo>
                            <a:lnTo>
                              <a:pt x="19" y="0"/>
                            </a:lnTo>
                            <a:lnTo>
                              <a:pt x="28" y="0"/>
                            </a:lnTo>
                            <a:lnTo>
                              <a:pt x="32" y="5"/>
                            </a:lnTo>
                            <a:lnTo>
                              <a:pt x="41" y="9"/>
                            </a:lnTo>
                            <a:lnTo>
                              <a:pt x="46" y="18"/>
                            </a:lnTo>
                            <a:lnTo>
                              <a:pt x="50" y="28"/>
                            </a:lnTo>
                            <a:lnTo>
                              <a:pt x="55" y="41"/>
                            </a:lnTo>
                            <a:lnTo>
                              <a:pt x="50" y="41"/>
                            </a:lnTo>
                            <a:lnTo>
                              <a:pt x="46" y="41"/>
                            </a:lnTo>
                            <a:lnTo>
                              <a:pt x="41" y="41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5" o:spid="_x0000_s1026" style="position:absolute;margin-left:67.95pt;margin-top:31.15pt;width:.3pt;height: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" path="m41,41l32,32,23,28r-8,l9,22,5,18,5,9,,5,,,9,,19,r9,l32,5r9,4l46,18r4,10l55,41r-5,l46,41r-5,xe" fillcolor="#003893" stroked="f">
              <v:path arrowok="t" o:connecttype="custom" o:connectlocs="2840,2540;2217,1982;1593,1735;1039,1735;623,1363;346,1115;346,558;0,310;0,0;623,0;1316,0;1940,0;2217,310;2840,558;3187,1115;3464,1735;3810,2540;3464,2540;3187,2540;2840,254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867410</wp:posOffset>
              </wp:positionH>
              <wp:positionV relativeFrom="paragraph">
                <wp:posOffset>387985</wp:posOffset>
              </wp:positionV>
              <wp:extent cx="3810" cy="3810"/>
              <wp:effectExtent l="635" t="6985" r="5080" b="8255"/>
              <wp:wrapNone/>
              <wp:docPr id="5" name="Freeform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3810"/>
                      </a:xfrm>
                      <a:custGeom>
                        <a:avLst/>
                        <a:gdLst>
                          <a:gd name="T0" fmla="*/ 53 w 62"/>
                          <a:gd name="T1" fmla="*/ 63 h 63"/>
                          <a:gd name="T2" fmla="*/ 44 w 62"/>
                          <a:gd name="T3" fmla="*/ 54 h 63"/>
                          <a:gd name="T4" fmla="*/ 31 w 62"/>
                          <a:gd name="T5" fmla="*/ 50 h 63"/>
                          <a:gd name="T6" fmla="*/ 26 w 62"/>
                          <a:gd name="T7" fmla="*/ 41 h 63"/>
                          <a:gd name="T8" fmla="*/ 17 w 62"/>
                          <a:gd name="T9" fmla="*/ 31 h 63"/>
                          <a:gd name="T10" fmla="*/ 13 w 62"/>
                          <a:gd name="T11" fmla="*/ 27 h 63"/>
                          <a:gd name="T12" fmla="*/ 8 w 62"/>
                          <a:gd name="T13" fmla="*/ 18 h 63"/>
                          <a:gd name="T14" fmla="*/ 4 w 62"/>
                          <a:gd name="T15" fmla="*/ 9 h 63"/>
                          <a:gd name="T16" fmla="*/ 0 w 62"/>
                          <a:gd name="T17" fmla="*/ 4 h 63"/>
                          <a:gd name="T18" fmla="*/ 4 w 62"/>
                          <a:gd name="T19" fmla="*/ 0 h 63"/>
                          <a:gd name="T20" fmla="*/ 13 w 62"/>
                          <a:gd name="T21" fmla="*/ 0 h 63"/>
                          <a:gd name="T22" fmla="*/ 22 w 62"/>
                          <a:gd name="T23" fmla="*/ 4 h 63"/>
                          <a:gd name="T24" fmla="*/ 31 w 62"/>
                          <a:gd name="T25" fmla="*/ 13 h 63"/>
                          <a:gd name="T26" fmla="*/ 40 w 62"/>
                          <a:gd name="T27" fmla="*/ 22 h 63"/>
                          <a:gd name="T28" fmla="*/ 49 w 62"/>
                          <a:gd name="T29" fmla="*/ 36 h 63"/>
                          <a:gd name="T30" fmla="*/ 57 w 62"/>
                          <a:gd name="T31" fmla="*/ 45 h 63"/>
                          <a:gd name="T32" fmla="*/ 62 w 62"/>
                          <a:gd name="T33" fmla="*/ 59 h 63"/>
                          <a:gd name="T34" fmla="*/ 57 w 62"/>
                          <a:gd name="T35" fmla="*/ 59 h 63"/>
                          <a:gd name="T36" fmla="*/ 53 w 62"/>
                          <a:gd name="T37" fmla="*/ 59 h 63"/>
                          <a:gd name="T38" fmla="*/ 53 w 62"/>
                          <a:gd name="T39" fmla="*/ 63 h 6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62" h="63">
                            <a:moveTo>
                              <a:pt x="53" y="63"/>
                            </a:moveTo>
                            <a:lnTo>
                              <a:pt x="44" y="54"/>
                            </a:lnTo>
                            <a:lnTo>
                              <a:pt x="31" y="50"/>
                            </a:lnTo>
                            <a:lnTo>
                              <a:pt x="26" y="41"/>
                            </a:lnTo>
                            <a:lnTo>
                              <a:pt x="17" y="31"/>
                            </a:lnTo>
                            <a:lnTo>
                              <a:pt x="13" y="27"/>
                            </a:lnTo>
                            <a:lnTo>
                              <a:pt x="8" y="18"/>
                            </a:lnTo>
                            <a:lnTo>
                              <a:pt x="4" y="9"/>
                            </a:lnTo>
                            <a:lnTo>
                              <a:pt x="0" y="4"/>
                            </a:lnTo>
                            <a:lnTo>
                              <a:pt x="4" y="0"/>
                            </a:lnTo>
                            <a:lnTo>
                              <a:pt x="13" y="0"/>
                            </a:lnTo>
                            <a:lnTo>
                              <a:pt x="22" y="4"/>
                            </a:lnTo>
                            <a:lnTo>
                              <a:pt x="31" y="13"/>
                            </a:lnTo>
                            <a:lnTo>
                              <a:pt x="40" y="22"/>
                            </a:lnTo>
                            <a:lnTo>
                              <a:pt x="49" y="36"/>
                            </a:lnTo>
                            <a:lnTo>
                              <a:pt x="57" y="45"/>
                            </a:lnTo>
                            <a:lnTo>
                              <a:pt x="62" y="59"/>
                            </a:lnTo>
                            <a:lnTo>
                              <a:pt x="57" y="59"/>
                            </a:lnTo>
                            <a:lnTo>
                              <a:pt x="53" y="59"/>
                            </a:lnTo>
                            <a:lnTo>
                              <a:pt x="53" y="63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7" o:spid="_x0000_s1026" style="position:absolute;margin-left:68.3pt;margin-top:30.55pt;width:.3pt;height: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" path="m53,63l44,54,31,50,26,41,17,31,13,27,8,18,4,9,,4,4,r9,l22,4r9,9l40,22r9,14l57,45r5,14l57,59r-4,l53,63xe" fillcolor="#003893" stroked="f">
              <v:path arrowok="t" o:connecttype="custom" o:connectlocs="3257,3810;2704,3266;1905,3024;1598,2480;1045,1875;799,1633;492,1089;246,544;0,242;246,0;799,0;1352,242;1905,786;2458,1330;3011,2177;3503,2721;3810,3568;3503,3568;3257,3568;3257,381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871220</wp:posOffset>
              </wp:positionH>
              <wp:positionV relativeFrom="paragraph">
                <wp:posOffset>384810</wp:posOffset>
              </wp:positionV>
              <wp:extent cx="1905" cy="4445"/>
              <wp:effectExtent l="4445" t="3810" r="3175" b="1270"/>
              <wp:wrapNone/>
              <wp:docPr id="4" name="Freeform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4445"/>
                      </a:xfrm>
                      <a:custGeom>
                        <a:avLst/>
                        <a:gdLst>
                          <a:gd name="T0" fmla="*/ 24 w 33"/>
                          <a:gd name="T1" fmla="*/ 67 h 67"/>
                          <a:gd name="T2" fmla="*/ 15 w 33"/>
                          <a:gd name="T3" fmla="*/ 58 h 67"/>
                          <a:gd name="T4" fmla="*/ 9 w 33"/>
                          <a:gd name="T5" fmla="*/ 49 h 67"/>
                          <a:gd name="T6" fmla="*/ 5 w 33"/>
                          <a:gd name="T7" fmla="*/ 40 h 67"/>
                          <a:gd name="T8" fmla="*/ 0 w 33"/>
                          <a:gd name="T9" fmla="*/ 33 h 67"/>
                          <a:gd name="T10" fmla="*/ 0 w 33"/>
                          <a:gd name="T11" fmla="*/ 27 h 67"/>
                          <a:gd name="T12" fmla="*/ 0 w 33"/>
                          <a:gd name="T13" fmla="*/ 18 h 67"/>
                          <a:gd name="T14" fmla="*/ 0 w 33"/>
                          <a:gd name="T15" fmla="*/ 9 h 67"/>
                          <a:gd name="T16" fmla="*/ 0 w 33"/>
                          <a:gd name="T17" fmla="*/ 0 h 67"/>
                          <a:gd name="T18" fmla="*/ 5 w 33"/>
                          <a:gd name="T19" fmla="*/ 0 h 67"/>
                          <a:gd name="T20" fmla="*/ 9 w 33"/>
                          <a:gd name="T21" fmla="*/ 0 h 67"/>
                          <a:gd name="T22" fmla="*/ 15 w 33"/>
                          <a:gd name="T23" fmla="*/ 0 h 67"/>
                          <a:gd name="T24" fmla="*/ 15 w 33"/>
                          <a:gd name="T25" fmla="*/ 9 h 67"/>
                          <a:gd name="T26" fmla="*/ 19 w 33"/>
                          <a:gd name="T27" fmla="*/ 15 h 67"/>
                          <a:gd name="T28" fmla="*/ 24 w 33"/>
                          <a:gd name="T29" fmla="*/ 18 h 67"/>
                          <a:gd name="T30" fmla="*/ 28 w 33"/>
                          <a:gd name="T31" fmla="*/ 27 h 67"/>
                          <a:gd name="T32" fmla="*/ 33 w 33"/>
                          <a:gd name="T33" fmla="*/ 36 h 67"/>
                          <a:gd name="T34" fmla="*/ 33 w 33"/>
                          <a:gd name="T35" fmla="*/ 45 h 67"/>
                          <a:gd name="T36" fmla="*/ 33 w 33"/>
                          <a:gd name="T37" fmla="*/ 54 h 67"/>
                          <a:gd name="T38" fmla="*/ 33 w 33"/>
                          <a:gd name="T39" fmla="*/ 67 h 67"/>
                          <a:gd name="T40" fmla="*/ 28 w 33"/>
                          <a:gd name="T41" fmla="*/ 67 h 67"/>
                          <a:gd name="T42" fmla="*/ 24 w 33"/>
                          <a:gd name="T43" fmla="*/ 67 h 67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</a:cxnLst>
                        <a:rect l="0" t="0" r="r" b="b"/>
                        <a:pathLst>
                          <a:path w="33" h="67">
                            <a:moveTo>
                              <a:pt x="24" y="67"/>
                            </a:moveTo>
                            <a:lnTo>
                              <a:pt x="15" y="58"/>
                            </a:lnTo>
                            <a:lnTo>
                              <a:pt x="9" y="49"/>
                            </a:lnTo>
                            <a:lnTo>
                              <a:pt x="5" y="40"/>
                            </a:lnTo>
                            <a:lnTo>
                              <a:pt x="0" y="33"/>
                            </a:lnTo>
                            <a:lnTo>
                              <a:pt x="0" y="27"/>
                            </a:lnTo>
                            <a:lnTo>
                              <a:pt x="0" y="18"/>
                            </a:lnTo>
                            <a:lnTo>
                              <a:pt x="0" y="9"/>
                            </a:lnTo>
                            <a:lnTo>
                              <a:pt x="0" y="0"/>
                            </a:lnTo>
                            <a:lnTo>
                              <a:pt x="5" y="0"/>
                            </a:lnTo>
                            <a:lnTo>
                              <a:pt x="9" y="0"/>
                            </a:lnTo>
                            <a:lnTo>
                              <a:pt x="15" y="0"/>
                            </a:lnTo>
                            <a:lnTo>
                              <a:pt x="15" y="9"/>
                            </a:lnTo>
                            <a:lnTo>
                              <a:pt x="19" y="15"/>
                            </a:lnTo>
                            <a:lnTo>
                              <a:pt x="24" y="18"/>
                            </a:lnTo>
                            <a:lnTo>
                              <a:pt x="28" y="27"/>
                            </a:lnTo>
                            <a:lnTo>
                              <a:pt x="33" y="36"/>
                            </a:lnTo>
                            <a:lnTo>
                              <a:pt x="33" y="45"/>
                            </a:lnTo>
                            <a:lnTo>
                              <a:pt x="33" y="54"/>
                            </a:lnTo>
                            <a:lnTo>
                              <a:pt x="33" y="67"/>
                            </a:lnTo>
                            <a:lnTo>
                              <a:pt x="28" y="67"/>
                            </a:lnTo>
                            <a:lnTo>
                              <a:pt x="24" y="67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8" o:spid="_x0000_s1026" style="position:absolute;margin-left:68.6pt;margin-top:30.3pt;width:.15pt;height: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" path="m24,67l15,58,9,49,5,40,,33,,27,,18,,9,,,5,,9,r6,l15,9r4,6l24,18r4,9l33,36r,9l33,54r,13l28,67r-4,xe" fillcolor="#003893" stroked="f">
              <v:path arrowok="t" o:connecttype="custom" o:connectlocs="1385,4445;866,3848;520,3251;289,2654;0,2189;0,1791;0,1194;0,597;0,0;289,0;520,0;866,0;866,597;1097,995;1385,1194;1616,1791;1905,2388;1905,2985;1905,3583;1905,4445;1616,4445;1385,4445" o:connectangles="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874395</wp:posOffset>
              </wp:positionH>
              <wp:positionV relativeFrom="paragraph">
                <wp:posOffset>383540</wp:posOffset>
              </wp:positionV>
              <wp:extent cx="1905" cy="3810"/>
              <wp:effectExtent l="7620" t="2540" r="0" b="3175"/>
              <wp:wrapNone/>
              <wp:docPr id="3" name="Freeform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22 w 31"/>
                          <a:gd name="T1" fmla="*/ 64 h 64"/>
                          <a:gd name="T2" fmla="*/ 13 w 31"/>
                          <a:gd name="T3" fmla="*/ 55 h 64"/>
                          <a:gd name="T4" fmla="*/ 9 w 31"/>
                          <a:gd name="T5" fmla="*/ 46 h 64"/>
                          <a:gd name="T6" fmla="*/ 4 w 31"/>
                          <a:gd name="T7" fmla="*/ 37 h 64"/>
                          <a:gd name="T8" fmla="*/ 4 w 31"/>
                          <a:gd name="T9" fmla="*/ 33 h 64"/>
                          <a:gd name="T10" fmla="*/ 0 w 31"/>
                          <a:gd name="T11" fmla="*/ 24 h 64"/>
                          <a:gd name="T12" fmla="*/ 0 w 31"/>
                          <a:gd name="T13" fmla="*/ 19 h 64"/>
                          <a:gd name="T14" fmla="*/ 0 w 31"/>
                          <a:gd name="T15" fmla="*/ 12 h 64"/>
                          <a:gd name="T16" fmla="*/ 0 w 31"/>
                          <a:gd name="T17" fmla="*/ 6 h 64"/>
                          <a:gd name="T18" fmla="*/ 4 w 31"/>
                          <a:gd name="T19" fmla="*/ 6 h 64"/>
                          <a:gd name="T20" fmla="*/ 9 w 31"/>
                          <a:gd name="T21" fmla="*/ 6 h 64"/>
                          <a:gd name="T22" fmla="*/ 9 w 31"/>
                          <a:gd name="T23" fmla="*/ 0 h 64"/>
                          <a:gd name="T24" fmla="*/ 13 w 31"/>
                          <a:gd name="T25" fmla="*/ 0 h 64"/>
                          <a:gd name="T26" fmla="*/ 18 w 31"/>
                          <a:gd name="T27" fmla="*/ 12 h 64"/>
                          <a:gd name="T28" fmla="*/ 22 w 31"/>
                          <a:gd name="T29" fmla="*/ 14 h 64"/>
                          <a:gd name="T30" fmla="*/ 22 w 31"/>
                          <a:gd name="T31" fmla="*/ 24 h 64"/>
                          <a:gd name="T32" fmla="*/ 27 w 31"/>
                          <a:gd name="T33" fmla="*/ 28 h 64"/>
                          <a:gd name="T34" fmla="*/ 27 w 31"/>
                          <a:gd name="T35" fmla="*/ 37 h 64"/>
                          <a:gd name="T36" fmla="*/ 27 w 31"/>
                          <a:gd name="T37" fmla="*/ 43 h 64"/>
                          <a:gd name="T38" fmla="*/ 27 w 31"/>
                          <a:gd name="T39" fmla="*/ 52 h 64"/>
                          <a:gd name="T40" fmla="*/ 31 w 31"/>
                          <a:gd name="T41" fmla="*/ 61 h 64"/>
                          <a:gd name="T42" fmla="*/ 27 w 31"/>
                          <a:gd name="T43" fmla="*/ 61 h 64"/>
                          <a:gd name="T44" fmla="*/ 27 w 31"/>
                          <a:gd name="T45" fmla="*/ 64 h 64"/>
                          <a:gd name="T46" fmla="*/ 22 w 31"/>
                          <a:gd name="T47" fmla="*/ 64 h 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</a:cxnLst>
                        <a:rect l="0" t="0" r="r" b="b"/>
                        <a:pathLst>
                          <a:path w="31" h="64">
                            <a:moveTo>
                              <a:pt x="22" y="64"/>
                            </a:moveTo>
                            <a:lnTo>
                              <a:pt x="13" y="55"/>
                            </a:lnTo>
                            <a:lnTo>
                              <a:pt x="9" y="46"/>
                            </a:lnTo>
                            <a:lnTo>
                              <a:pt x="4" y="37"/>
                            </a:lnTo>
                            <a:lnTo>
                              <a:pt x="4" y="33"/>
                            </a:lnTo>
                            <a:lnTo>
                              <a:pt x="0" y="24"/>
                            </a:lnTo>
                            <a:lnTo>
                              <a:pt x="0" y="19"/>
                            </a:lnTo>
                            <a:lnTo>
                              <a:pt x="0" y="12"/>
                            </a:lnTo>
                            <a:lnTo>
                              <a:pt x="0" y="6"/>
                            </a:lnTo>
                            <a:lnTo>
                              <a:pt x="4" y="6"/>
                            </a:lnTo>
                            <a:lnTo>
                              <a:pt x="9" y="6"/>
                            </a:lnTo>
                            <a:lnTo>
                              <a:pt x="9" y="0"/>
                            </a:lnTo>
                            <a:lnTo>
                              <a:pt x="13" y="0"/>
                            </a:lnTo>
                            <a:lnTo>
                              <a:pt x="18" y="12"/>
                            </a:lnTo>
                            <a:lnTo>
                              <a:pt x="22" y="14"/>
                            </a:lnTo>
                            <a:lnTo>
                              <a:pt x="22" y="24"/>
                            </a:lnTo>
                            <a:lnTo>
                              <a:pt x="27" y="28"/>
                            </a:lnTo>
                            <a:lnTo>
                              <a:pt x="27" y="37"/>
                            </a:lnTo>
                            <a:lnTo>
                              <a:pt x="27" y="43"/>
                            </a:lnTo>
                            <a:lnTo>
                              <a:pt x="27" y="52"/>
                            </a:lnTo>
                            <a:lnTo>
                              <a:pt x="31" y="61"/>
                            </a:lnTo>
                            <a:lnTo>
                              <a:pt x="27" y="61"/>
                            </a:lnTo>
                            <a:lnTo>
                              <a:pt x="27" y="64"/>
                            </a:lnTo>
                            <a:lnTo>
                              <a:pt x="22" y="64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9" o:spid="_x0000_s1026" style="position:absolute;margin-left:68.85pt;margin-top:30.2pt;width:.15pt;height: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" path="m22,64l13,55,9,46,4,37r,-4l,24,,19,,12,,6r4,l9,6,9,r4,l18,12r4,2l22,24r5,4l27,37r,6l27,52r4,9l27,61r,3l22,64xe" fillcolor="#003893" stroked="f">
              <v:path arrowok="t" o:connecttype="custom" o:connectlocs="1352,3810;799,3274;553,2738;246,2203;246,1965;0,1429;0,1131;0,714;0,357;246,357;553,357;553,0;799,0;1106,714;1352,833;1352,1429;1659,1667;1659,2203;1659,2560;1659,3096;1905,3631;1659,3631;1659,3810;1352,3810" o:connectangles="0,0,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878205</wp:posOffset>
              </wp:positionH>
              <wp:positionV relativeFrom="paragraph">
                <wp:posOffset>382905</wp:posOffset>
              </wp:positionV>
              <wp:extent cx="1905" cy="3810"/>
              <wp:effectExtent l="1905" t="1905" r="5715" b="3810"/>
              <wp:wrapNone/>
              <wp:docPr id="2" name="Freeform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18 w 28"/>
                          <a:gd name="T1" fmla="*/ 59 h 59"/>
                          <a:gd name="T2" fmla="*/ 13 w 28"/>
                          <a:gd name="T3" fmla="*/ 47 h 59"/>
                          <a:gd name="T4" fmla="*/ 9 w 28"/>
                          <a:gd name="T5" fmla="*/ 37 h 59"/>
                          <a:gd name="T6" fmla="*/ 5 w 28"/>
                          <a:gd name="T7" fmla="*/ 32 h 59"/>
                          <a:gd name="T8" fmla="*/ 5 w 28"/>
                          <a:gd name="T9" fmla="*/ 23 h 59"/>
                          <a:gd name="T10" fmla="*/ 5 w 28"/>
                          <a:gd name="T11" fmla="*/ 18 h 59"/>
                          <a:gd name="T12" fmla="*/ 0 w 28"/>
                          <a:gd name="T13" fmla="*/ 16 h 59"/>
                          <a:gd name="T14" fmla="*/ 5 w 28"/>
                          <a:gd name="T15" fmla="*/ 4 h 59"/>
                          <a:gd name="T16" fmla="*/ 5 w 28"/>
                          <a:gd name="T17" fmla="*/ 0 h 59"/>
                          <a:gd name="T18" fmla="*/ 18 w 28"/>
                          <a:gd name="T19" fmla="*/ 0 h 59"/>
                          <a:gd name="T20" fmla="*/ 22 w 28"/>
                          <a:gd name="T21" fmla="*/ 10 h 59"/>
                          <a:gd name="T22" fmla="*/ 28 w 28"/>
                          <a:gd name="T23" fmla="*/ 18 h 59"/>
                          <a:gd name="T24" fmla="*/ 28 w 28"/>
                          <a:gd name="T25" fmla="*/ 32 h 59"/>
                          <a:gd name="T26" fmla="*/ 28 w 28"/>
                          <a:gd name="T27" fmla="*/ 41 h 59"/>
                          <a:gd name="T28" fmla="*/ 22 w 28"/>
                          <a:gd name="T29" fmla="*/ 50 h 59"/>
                          <a:gd name="T30" fmla="*/ 22 w 28"/>
                          <a:gd name="T31" fmla="*/ 56 h 59"/>
                          <a:gd name="T32" fmla="*/ 18 w 28"/>
                          <a:gd name="T33" fmla="*/ 59 h 5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</a:cxnLst>
                        <a:rect l="0" t="0" r="r" b="b"/>
                        <a:pathLst>
                          <a:path w="28" h="59">
                            <a:moveTo>
                              <a:pt x="18" y="59"/>
                            </a:moveTo>
                            <a:lnTo>
                              <a:pt x="13" y="47"/>
                            </a:lnTo>
                            <a:lnTo>
                              <a:pt x="9" y="37"/>
                            </a:lnTo>
                            <a:lnTo>
                              <a:pt x="5" y="32"/>
                            </a:lnTo>
                            <a:lnTo>
                              <a:pt x="5" y="23"/>
                            </a:lnTo>
                            <a:lnTo>
                              <a:pt x="5" y="18"/>
                            </a:lnTo>
                            <a:lnTo>
                              <a:pt x="0" y="16"/>
                            </a:lnTo>
                            <a:lnTo>
                              <a:pt x="5" y="4"/>
                            </a:lnTo>
                            <a:lnTo>
                              <a:pt x="5" y="0"/>
                            </a:lnTo>
                            <a:lnTo>
                              <a:pt x="18" y="0"/>
                            </a:lnTo>
                            <a:lnTo>
                              <a:pt x="22" y="10"/>
                            </a:lnTo>
                            <a:lnTo>
                              <a:pt x="28" y="18"/>
                            </a:lnTo>
                            <a:lnTo>
                              <a:pt x="28" y="32"/>
                            </a:lnTo>
                            <a:lnTo>
                              <a:pt x="28" y="41"/>
                            </a:lnTo>
                            <a:lnTo>
                              <a:pt x="22" y="50"/>
                            </a:lnTo>
                            <a:lnTo>
                              <a:pt x="22" y="56"/>
                            </a:lnTo>
                            <a:lnTo>
                              <a:pt x="18" y="59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20" o:spid="_x0000_s1026" style="position:absolute;margin-left:69.15pt;margin-top:30.15pt;width:.15pt;height: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" path="m18,59l13,47,9,37,5,32r,-9l5,18,,16,5,4,5,,18,r4,10l28,18r,14l28,41r-6,9l22,56r-4,3xe" fillcolor="#003893" stroked="f">
              <v:path arrowok="t" o:connecttype="custom" o:connectlocs="1225,3810;884,3035;612,2389;340,2066;340,1485;340,1162;0,1033;340,258;340,0;1225,0;1497,646;1905,1162;1905,2066;1905,2648;1497,3229;1497,3616;1225,3810" o:connectangles="0,0,0,0,0,0,0,0,0,0,0,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C70" w:rsidRDefault="006D5C70" w:rsidP="00C36C9E">
      <w:pPr>
        <w:spacing w:after="0" w:line="240" w:lineRule="auto"/>
      </w:pPr>
      <w:r>
        <w:separator/>
      </w:r>
    </w:p>
  </w:footnote>
  <w:footnote w:type="continuationSeparator" w:id="0">
    <w:p w:rsidR="006D5C70" w:rsidRDefault="006D5C70" w:rsidP="00C3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4F5" w:rsidRDefault="009A2FA8" w:rsidP="00C36C9E">
    <w:pPr>
      <w:pStyle w:val="Nagwek"/>
      <w:tabs>
        <w:tab w:val="clear" w:pos="9072"/>
        <w:tab w:val="right" w:pos="10065"/>
      </w:tabs>
      <w:ind w:left="-993"/>
    </w:pPr>
    <w:r>
      <w:rPr>
        <w:noProof/>
        <w:lang w:eastAsia="pl-PL"/>
      </w:rPr>
      <w:drawing>
        <wp:inline distT="0" distB="0" distL="0" distR="0">
          <wp:extent cx="7391400" cy="781050"/>
          <wp:effectExtent l="0" t="0" r="0" b="0"/>
          <wp:docPr id="1" name="Obraz 1" descr="pasek do ngłówka mały p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do ngłówka mały p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5"/>
    <w:multiLevelType w:val="multi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A73FC4"/>
    <w:multiLevelType w:val="hybridMultilevel"/>
    <w:tmpl w:val="05B8B94C"/>
    <w:lvl w:ilvl="0" w:tplc="AE6E5C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163EB"/>
    <w:multiLevelType w:val="hybridMultilevel"/>
    <w:tmpl w:val="5DF05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40E5A"/>
    <w:multiLevelType w:val="hybridMultilevel"/>
    <w:tmpl w:val="0D141C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624C0F"/>
    <w:multiLevelType w:val="hybridMultilevel"/>
    <w:tmpl w:val="BF603E74"/>
    <w:lvl w:ilvl="0" w:tplc="847288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BDB0DFA"/>
    <w:multiLevelType w:val="hybridMultilevel"/>
    <w:tmpl w:val="32BE011C"/>
    <w:lvl w:ilvl="0" w:tplc="FBEC4846">
      <w:start w:val="1"/>
      <w:numFmt w:val="lowerRoman"/>
      <w:lvlText w:val="%1)"/>
      <w:lvlJc w:val="left"/>
      <w:pPr>
        <w:ind w:left="1080" w:hanging="72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37261"/>
    <w:multiLevelType w:val="hybridMultilevel"/>
    <w:tmpl w:val="D05AA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0683E"/>
    <w:multiLevelType w:val="hybridMultilevel"/>
    <w:tmpl w:val="E790258C"/>
    <w:lvl w:ilvl="0" w:tplc="EED6308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37A1138"/>
    <w:multiLevelType w:val="hybridMultilevel"/>
    <w:tmpl w:val="6A1042E4"/>
    <w:lvl w:ilvl="0" w:tplc="93EEA13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9A95652"/>
    <w:multiLevelType w:val="hybridMultilevel"/>
    <w:tmpl w:val="DAA6CC22"/>
    <w:lvl w:ilvl="0" w:tplc="001C95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4DA320C"/>
    <w:multiLevelType w:val="hybridMultilevel"/>
    <w:tmpl w:val="DF0C7986"/>
    <w:lvl w:ilvl="0" w:tplc="21F289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332328"/>
    <w:multiLevelType w:val="hybridMultilevel"/>
    <w:tmpl w:val="C22ED544"/>
    <w:lvl w:ilvl="0" w:tplc="A7946EF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10"/>
  </w:num>
  <w:num w:numId="7">
    <w:abstractNumId w:val="5"/>
  </w:num>
  <w:num w:numId="8">
    <w:abstractNumId w:val="12"/>
  </w:num>
  <w:num w:numId="9">
    <w:abstractNumId w:val="8"/>
  </w:num>
  <w:num w:numId="10">
    <w:abstractNumId w:val="7"/>
  </w:num>
  <w:num w:numId="11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9E"/>
    <w:rsid w:val="000018C7"/>
    <w:rsid w:val="00001D16"/>
    <w:rsid w:val="00002548"/>
    <w:rsid w:val="00023E94"/>
    <w:rsid w:val="0002736D"/>
    <w:rsid w:val="00034EE1"/>
    <w:rsid w:val="00044A5C"/>
    <w:rsid w:val="00050A0D"/>
    <w:rsid w:val="00062DF4"/>
    <w:rsid w:val="00096D23"/>
    <w:rsid w:val="000A2C1F"/>
    <w:rsid w:val="000D5A13"/>
    <w:rsid w:val="00102F43"/>
    <w:rsid w:val="001166F3"/>
    <w:rsid w:val="00123676"/>
    <w:rsid w:val="00124162"/>
    <w:rsid w:val="00124923"/>
    <w:rsid w:val="00126254"/>
    <w:rsid w:val="0013212A"/>
    <w:rsid w:val="00141240"/>
    <w:rsid w:val="00153B3D"/>
    <w:rsid w:val="0015451D"/>
    <w:rsid w:val="001576C6"/>
    <w:rsid w:val="00173FC8"/>
    <w:rsid w:val="00182CC0"/>
    <w:rsid w:val="00191458"/>
    <w:rsid w:val="00193D2F"/>
    <w:rsid w:val="0019439B"/>
    <w:rsid w:val="001A1D89"/>
    <w:rsid w:val="001A336D"/>
    <w:rsid w:val="001A34C0"/>
    <w:rsid w:val="001B160E"/>
    <w:rsid w:val="001B1F7B"/>
    <w:rsid w:val="001C66FF"/>
    <w:rsid w:val="001D0B9A"/>
    <w:rsid w:val="001E4BE1"/>
    <w:rsid w:val="001E56DB"/>
    <w:rsid w:val="001F34F5"/>
    <w:rsid w:val="00225F21"/>
    <w:rsid w:val="00235E07"/>
    <w:rsid w:val="00250A9A"/>
    <w:rsid w:val="0025658A"/>
    <w:rsid w:val="00275D74"/>
    <w:rsid w:val="002A76EA"/>
    <w:rsid w:val="002B3427"/>
    <w:rsid w:val="002B4A33"/>
    <w:rsid w:val="002B5170"/>
    <w:rsid w:val="002C1421"/>
    <w:rsid w:val="002E2E6B"/>
    <w:rsid w:val="00306C6F"/>
    <w:rsid w:val="00320869"/>
    <w:rsid w:val="00327233"/>
    <w:rsid w:val="00331AAC"/>
    <w:rsid w:val="00340FB8"/>
    <w:rsid w:val="00355CF6"/>
    <w:rsid w:val="003565DF"/>
    <w:rsid w:val="0037570A"/>
    <w:rsid w:val="003832DB"/>
    <w:rsid w:val="00383687"/>
    <w:rsid w:val="0038523B"/>
    <w:rsid w:val="00396C63"/>
    <w:rsid w:val="0039745F"/>
    <w:rsid w:val="003A32FF"/>
    <w:rsid w:val="003A3BD5"/>
    <w:rsid w:val="003A6263"/>
    <w:rsid w:val="003B3A13"/>
    <w:rsid w:val="003B4BF3"/>
    <w:rsid w:val="003B785A"/>
    <w:rsid w:val="003C4D1B"/>
    <w:rsid w:val="003C605A"/>
    <w:rsid w:val="003D0ED6"/>
    <w:rsid w:val="003D20FD"/>
    <w:rsid w:val="003E4D20"/>
    <w:rsid w:val="003F3603"/>
    <w:rsid w:val="003F48F8"/>
    <w:rsid w:val="003F5F11"/>
    <w:rsid w:val="00403074"/>
    <w:rsid w:val="00407B01"/>
    <w:rsid w:val="0044212E"/>
    <w:rsid w:val="00442A92"/>
    <w:rsid w:val="004435D2"/>
    <w:rsid w:val="004708B6"/>
    <w:rsid w:val="00484990"/>
    <w:rsid w:val="00490D5E"/>
    <w:rsid w:val="00492205"/>
    <w:rsid w:val="00496499"/>
    <w:rsid w:val="004A179A"/>
    <w:rsid w:val="004C08D4"/>
    <w:rsid w:val="004E1B9D"/>
    <w:rsid w:val="004E297B"/>
    <w:rsid w:val="004F6061"/>
    <w:rsid w:val="00535799"/>
    <w:rsid w:val="00537741"/>
    <w:rsid w:val="00542E25"/>
    <w:rsid w:val="00552C5C"/>
    <w:rsid w:val="00556257"/>
    <w:rsid w:val="0055673A"/>
    <w:rsid w:val="0055691A"/>
    <w:rsid w:val="005679D2"/>
    <w:rsid w:val="0058588F"/>
    <w:rsid w:val="00590D30"/>
    <w:rsid w:val="005930DF"/>
    <w:rsid w:val="005A1560"/>
    <w:rsid w:val="005A60DA"/>
    <w:rsid w:val="005B00E9"/>
    <w:rsid w:val="005B0292"/>
    <w:rsid w:val="005B29F2"/>
    <w:rsid w:val="005B61E0"/>
    <w:rsid w:val="005B7B04"/>
    <w:rsid w:val="005C51BD"/>
    <w:rsid w:val="005C6CCA"/>
    <w:rsid w:val="005F3D4A"/>
    <w:rsid w:val="00603A4A"/>
    <w:rsid w:val="006109AC"/>
    <w:rsid w:val="00613722"/>
    <w:rsid w:val="00621AD2"/>
    <w:rsid w:val="00626731"/>
    <w:rsid w:val="00654F8C"/>
    <w:rsid w:val="00655E61"/>
    <w:rsid w:val="006578AC"/>
    <w:rsid w:val="00662491"/>
    <w:rsid w:val="00667228"/>
    <w:rsid w:val="006712B8"/>
    <w:rsid w:val="00677045"/>
    <w:rsid w:val="0068482A"/>
    <w:rsid w:val="00690A53"/>
    <w:rsid w:val="0069428F"/>
    <w:rsid w:val="006A368D"/>
    <w:rsid w:val="006C58BC"/>
    <w:rsid w:val="006D5C70"/>
    <w:rsid w:val="006F0C9F"/>
    <w:rsid w:val="00706182"/>
    <w:rsid w:val="007117F5"/>
    <w:rsid w:val="00727D4D"/>
    <w:rsid w:val="00734B98"/>
    <w:rsid w:val="0075760B"/>
    <w:rsid w:val="007723FA"/>
    <w:rsid w:val="007A5E41"/>
    <w:rsid w:val="007B1484"/>
    <w:rsid w:val="007D0FC4"/>
    <w:rsid w:val="007D3F2D"/>
    <w:rsid w:val="007D557F"/>
    <w:rsid w:val="007E248D"/>
    <w:rsid w:val="007F00C0"/>
    <w:rsid w:val="007F58D1"/>
    <w:rsid w:val="008042AE"/>
    <w:rsid w:val="008131AD"/>
    <w:rsid w:val="00814752"/>
    <w:rsid w:val="00821D66"/>
    <w:rsid w:val="0082499A"/>
    <w:rsid w:val="00832A8B"/>
    <w:rsid w:val="00854492"/>
    <w:rsid w:val="00864334"/>
    <w:rsid w:val="00870B2E"/>
    <w:rsid w:val="0088481E"/>
    <w:rsid w:val="008A473D"/>
    <w:rsid w:val="008A5424"/>
    <w:rsid w:val="008C0E29"/>
    <w:rsid w:val="008E0160"/>
    <w:rsid w:val="00900253"/>
    <w:rsid w:val="00904DEA"/>
    <w:rsid w:val="00910537"/>
    <w:rsid w:val="009110A5"/>
    <w:rsid w:val="00911BEA"/>
    <w:rsid w:val="00914C90"/>
    <w:rsid w:val="009211BD"/>
    <w:rsid w:val="009231E4"/>
    <w:rsid w:val="00924983"/>
    <w:rsid w:val="009263F4"/>
    <w:rsid w:val="009412E7"/>
    <w:rsid w:val="00951A59"/>
    <w:rsid w:val="0095783A"/>
    <w:rsid w:val="0097509C"/>
    <w:rsid w:val="00984F21"/>
    <w:rsid w:val="0099011C"/>
    <w:rsid w:val="009A17C4"/>
    <w:rsid w:val="009A2FA8"/>
    <w:rsid w:val="009A734E"/>
    <w:rsid w:val="009C242F"/>
    <w:rsid w:val="009C3C5F"/>
    <w:rsid w:val="009F290A"/>
    <w:rsid w:val="00A055CF"/>
    <w:rsid w:val="00A23267"/>
    <w:rsid w:val="00A36B40"/>
    <w:rsid w:val="00A415B9"/>
    <w:rsid w:val="00A45C59"/>
    <w:rsid w:val="00A830E4"/>
    <w:rsid w:val="00A91EEC"/>
    <w:rsid w:val="00AA59F4"/>
    <w:rsid w:val="00AB736C"/>
    <w:rsid w:val="00AC7C37"/>
    <w:rsid w:val="00AD0DE2"/>
    <w:rsid w:val="00AD33AC"/>
    <w:rsid w:val="00AD541F"/>
    <w:rsid w:val="00B2310A"/>
    <w:rsid w:val="00B4751C"/>
    <w:rsid w:val="00B550EF"/>
    <w:rsid w:val="00B57A09"/>
    <w:rsid w:val="00B615BA"/>
    <w:rsid w:val="00B80B9D"/>
    <w:rsid w:val="00B84001"/>
    <w:rsid w:val="00B86DBE"/>
    <w:rsid w:val="00BB2508"/>
    <w:rsid w:val="00BC040C"/>
    <w:rsid w:val="00C331CD"/>
    <w:rsid w:val="00C3381E"/>
    <w:rsid w:val="00C36C9E"/>
    <w:rsid w:val="00C451FA"/>
    <w:rsid w:val="00C4774C"/>
    <w:rsid w:val="00C51146"/>
    <w:rsid w:val="00C5116D"/>
    <w:rsid w:val="00C544EA"/>
    <w:rsid w:val="00C817FF"/>
    <w:rsid w:val="00C90C3D"/>
    <w:rsid w:val="00C9444A"/>
    <w:rsid w:val="00C95DFC"/>
    <w:rsid w:val="00CB18D8"/>
    <w:rsid w:val="00CB232A"/>
    <w:rsid w:val="00CB620C"/>
    <w:rsid w:val="00CD36FA"/>
    <w:rsid w:val="00D1173F"/>
    <w:rsid w:val="00D27B67"/>
    <w:rsid w:val="00D3585F"/>
    <w:rsid w:val="00D427D4"/>
    <w:rsid w:val="00D56786"/>
    <w:rsid w:val="00D57E09"/>
    <w:rsid w:val="00D842C8"/>
    <w:rsid w:val="00DA04D1"/>
    <w:rsid w:val="00DA74C1"/>
    <w:rsid w:val="00DE4E7F"/>
    <w:rsid w:val="00DF473A"/>
    <w:rsid w:val="00E00C33"/>
    <w:rsid w:val="00E01A0F"/>
    <w:rsid w:val="00E25DED"/>
    <w:rsid w:val="00E7080B"/>
    <w:rsid w:val="00E96ECF"/>
    <w:rsid w:val="00EB4431"/>
    <w:rsid w:val="00EC133B"/>
    <w:rsid w:val="00EC296B"/>
    <w:rsid w:val="00EE2FB4"/>
    <w:rsid w:val="00F027B5"/>
    <w:rsid w:val="00F07D33"/>
    <w:rsid w:val="00F14BF5"/>
    <w:rsid w:val="00F15A42"/>
    <w:rsid w:val="00F24E78"/>
    <w:rsid w:val="00F56510"/>
    <w:rsid w:val="00F65FF6"/>
    <w:rsid w:val="00F73D7F"/>
    <w:rsid w:val="00F82ABB"/>
    <w:rsid w:val="00F82C19"/>
    <w:rsid w:val="00F839E4"/>
    <w:rsid w:val="00F83C09"/>
    <w:rsid w:val="00F96F2A"/>
    <w:rsid w:val="00FB7C69"/>
    <w:rsid w:val="00FD3AE3"/>
    <w:rsid w:val="00FD62EC"/>
    <w:rsid w:val="00FE16C0"/>
    <w:rsid w:val="00FE310D"/>
    <w:rsid w:val="00FE6A03"/>
    <w:rsid w:val="00FF78E7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ozytek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5217C-D976-4BCB-B997-7012B832C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1968</Words>
  <Characters>11809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</dc:creator>
  <cp:lastModifiedBy>Szczepańska Ania</cp:lastModifiedBy>
  <cp:revision>2</cp:revision>
  <cp:lastPrinted>2016-06-14T09:31:00Z</cp:lastPrinted>
  <dcterms:created xsi:type="dcterms:W3CDTF">2016-07-08T09:08:00Z</dcterms:created>
  <dcterms:modified xsi:type="dcterms:W3CDTF">2016-07-08T09:08:00Z</dcterms:modified>
</cp:coreProperties>
</file>